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FDD1F" w14:textId="77777777" w:rsidR="008675CA" w:rsidRPr="00751BEF" w:rsidRDefault="00E54C97" w:rsidP="008675CA">
      <w:pPr>
        <w:pStyle w:val="Heading2"/>
        <w:jc w:val="center"/>
        <w:rPr>
          <w:rFonts w:ascii="Times New Roman" w:hAnsi="Times New Roman"/>
          <w:i w:val="0"/>
          <w:iCs/>
          <w:szCs w:val="24"/>
          <w:lang w:val="sq-AL"/>
        </w:rPr>
      </w:pPr>
      <w:r w:rsidRPr="00751BEF">
        <w:rPr>
          <w:rFonts w:ascii="Times New Roman" w:hAnsi="Times New Roman"/>
          <w:i w:val="0"/>
          <w:iCs/>
          <w:szCs w:val="24"/>
          <w:lang w:val="sq-AL"/>
        </w:rPr>
        <w:t>MODEL</w:t>
      </w:r>
      <w:r w:rsidR="00463C25" w:rsidRPr="00751BEF">
        <w:rPr>
          <w:rFonts w:ascii="Times New Roman" w:hAnsi="Times New Roman"/>
          <w:i w:val="0"/>
          <w:iCs/>
          <w:szCs w:val="24"/>
          <w:lang w:val="sq-AL"/>
        </w:rPr>
        <w:t xml:space="preserve">I </w:t>
      </w:r>
      <w:r w:rsidRPr="00751BEF">
        <w:rPr>
          <w:rFonts w:ascii="Times New Roman" w:hAnsi="Times New Roman"/>
          <w:i w:val="0"/>
          <w:iCs/>
          <w:szCs w:val="24"/>
          <w:lang w:val="sq-AL"/>
        </w:rPr>
        <w:t>P</w:t>
      </w:r>
      <w:r w:rsidR="00044810" w:rsidRPr="00751BEF">
        <w:rPr>
          <w:rFonts w:ascii="Times New Roman" w:hAnsi="Times New Roman"/>
          <w:i w:val="0"/>
          <w:iCs/>
          <w:szCs w:val="24"/>
          <w:lang w:val="sq-AL"/>
        </w:rPr>
        <w:t>Ë</w:t>
      </w:r>
      <w:r w:rsidRPr="00751BEF">
        <w:rPr>
          <w:rFonts w:ascii="Times New Roman" w:hAnsi="Times New Roman"/>
          <w:i w:val="0"/>
          <w:iCs/>
          <w:szCs w:val="24"/>
          <w:lang w:val="sq-AL"/>
        </w:rPr>
        <w:t>R DOKUMENTIN KONSULTATIV</w:t>
      </w:r>
    </w:p>
    <w:p w14:paraId="2D166A46" w14:textId="77777777" w:rsidR="003A7F21" w:rsidRPr="003A7F21" w:rsidRDefault="003A7F21" w:rsidP="003A7F21">
      <w:pPr>
        <w:jc w:val="center"/>
        <w:rPr>
          <w:rFonts w:ascii="Times New Roman" w:hAnsi="Times New Roman"/>
          <w:b/>
          <w:sz w:val="24"/>
          <w:szCs w:val="24"/>
          <w:lang w:val="sq-AL"/>
        </w:rPr>
      </w:pPr>
      <w:r w:rsidRPr="003A7F21">
        <w:rPr>
          <w:rFonts w:ascii="Times New Roman" w:hAnsi="Times New Roman"/>
          <w:b/>
          <w:sz w:val="24"/>
          <w:szCs w:val="24"/>
          <w:lang w:val="sq-AL"/>
        </w:rPr>
        <w:t>Projektvendimi "Për miratimin e Strategjisë Ndërsektoriale e Luftës Kundër Terrorizmit 2021-2025 dhe Planit të saj të Veprimit 2021 -2023"</w:t>
      </w:r>
    </w:p>
    <w:p w14:paraId="2FF88EF8" w14:textId="77777777" w:rsidR="00990DC6" w:rsidRPr="00751BEF" w:rsidRDefault="00990DC6" w:rsidP="001E4573">
      <w:pPr>
        <w:pStyle w:val="BodyText"/>
        <w:jc w:val="center"/>
        <w:rPr>
          <w:rFonts w:ascii="Times New Roman" w:hAnsi="Times New Roman"/>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51BEF" w14:paraId="3BF55563" w14:textId="77777777" w:rsidTr="009F3A30">
        <w:tc>
          <w:tcPr>
            <w:tcW w:w="9212" w:type="dxa"/>
          </w:tcPr>
          <w:p w14:paraId="236F5B71" w14:textId="77777777" w:rsidR="00441FF8" w:rsidRPr="00751BEF" w:rsidRDefault="00441FF8" w:rsidP="00396ECE">
            <w:pPr>
              <w:pStyle w:val="BodyText"/>
              <w:jc w:val="both"/>
              <w:rPr>
                <w:rFonts w:ascii="Times New Roman" w:hAnsi="Times New Roman"/>
                <w:sz w:val="24"/>
                <w:szCs w:val="24"/>
                <w:lang w:val="sq-AL"/>
              </w:rPr>
            </w:pPr>
          </w:p>
          <w:p w14:paraId="103272EC" w14:textId="7E72D660" w:rsidR="00396ECE" w:rsidRPr="00751BEF" w:rsidRDefault="00396ECE" w:rsidP="00396ECE">
            <w:pPr>
              <w:pStyle w:val="BodyText"/>
              <w:jc w:val="both"/>
              <w:rPr>
                <w:rFonts w:ascii="Times New Roman" w:hAnsi="Times New Roman"/>
                <w:sz w:val="24"/>
                <w:szCs w:val="24"/>
                <w:lang w:val="sq-AL"/>
              </w:rPr>
            </w:pPr>
            <w:r w:rsidRPr="00751BEF">
              <w:rPr>
                <w:rFonts w:ascii="Times New Roman" w:hAnsi="Times New Roman"/>
                <w:sz w:val="24"/>
                <w:szCs w:val="24"/>
                <w:lang w:val="sq-AL"/>
              </w:rPr>
              <w:t xml:space="preserve">Ministria e Brendshme fton qytetarë, </w:t>
            </w:r>
            <w:r w:rsidR="00F67AE6">
              <w:rPr>
                <w:rFonts w:ascii="Times New Roman" w:hAnsi="Times New Roman"/>
                <w:sz w:val="24"/>
                <w:szCs w:val="24"/>
                <w:lang w:val="sq-AL"/>
              </w:rPr>
              <w:t>organizata të shoqërisë civile, organet e pavarura,</w:t>
            </w:r>
            <w:r w:rsidR="00F67AE6" w:rsidRPr="00F67AE6">
              <w:rPr>
                <w:rFonts w:ascii="Times New Roman" w:hAnsi="Times New Roman"/>
                <w:sz w:val="24"/>
                <w:szCs w:val="24"/>
                <w:lang w:val="sq-AL"/>
              </w:rPr>
              <w:t xml:space="preserve"> ekspertë të fushës  </w:t>
            </w:r>
            <w:r w:rsidRPr="00751BEF">
              <w:rPr>
                <w:rFonts w:ascii="Times New Roman" w:hAnsi="Times New Roman"/>
                <w:sz w:val="24"/>
                <w:szCs w:val="24"/>
                <w:lang w:val="sq-AL"/>
              </w:rPr>
              <w:t>dhe përfaqësues të tjerë të publikut të interesuar për të kontribuar pë</w:t>
            </w:r>
            <w:r w:rsidR="001379F3" w:rsidRPr="00751BEF">
              <w:rPr>
                <w:rFonts w:ascii="Times New Roman" w:hAnsi="Times New Roman"/>
                <w:sz w:val="24"/>
                <w:szCs w:val="24"/>
                <w:lang w:val="sq-AL"/>
              </w:rPr>
              <w:t>r</w:t>
            </w:r>
            <w:r w:rsidRPr="00751BEF">
              <w:rPr>
                <w:rFonts w:ascii="Times New Roman" w:hAnsi="Times New Roman"/>
                <w:sz w:val="24"/>
                <w:szCs w:val="24"/>
                <w:lang w:val="sq-AL"/>
              </w:rPr>
              <w:t>gjatë procesit të konsultimit publik të projekt</w:t>
            </w:r>
            <w:r w:rsidR="00F67AE6">
              <w:rPr>
                <w:rFonts w:ascii="Times New Roman" w:hAnsi="Times New Roman"/>
                <w:sz w:val="24"/>
                <w:szCs w:val="24"/>
                <w:lang w:val="sq-AL"/>
              </w:rPr>
              <w:t>vendimit</w:t>
            </w:r>
            <w:r w:rsidRPr="00751BEF">
              <w:rPr>
                <w:rFonts w:ascii="Times New Roman" w:hAnsi="Times New Roman"/>
                <w:sz w:val="24"/>
                <w:szCs w:val="24"/>
                <w:lang w:val="sq-AL"/>
              </w:rPr>
              <w:t xml:space="preserve"> </w:t>
            </w:r>
            <w:r w:rsidR="008B554B" w:rsidRPr="008B554B">
              <w:rPr>
                <w:rFonts w:ascii="Times New Roman" w:hAnsi="Times New Roman"/>
                <w:sz w:val="24"/>
                <w:szCs w:val="24"/>
                <w:lang w:val="sq-AL"/>
              </w:rPr>
              <w:t>"Për miratimin e Strategjisë Ndërsektoriale e Luftës Kundër Terrorizmit 2021-2025 dhe Planit të saj të Veprimit 2021 -2023"</w:t>
            </w:r>
            <w:r w:rsidR="008B554B">
              <w:rPr>
                <w:rFonts w:ascii="Times New Roman" w:hAnsi="Times New Roman"/>
                <w:sz w:val="24"/>
                <w:szCs w:val="24"/>
                <w:lang w:val="sq-AL"/>
              </w:rPr>
              <w:t>.</w:t>
            </w:r>
          </w:p>
          <w:p w14:paraId="7A6F89D1" w14:textId="77777777" w:rsidR="00396ECE" w:rsidRPr="00751BEF" w:rsidRDefault="00396ECE" w:rsidP="00396ECE">
            <w:pPr>
              <w:pStyle w:val="BodyText"/>
              <w:jc w:val="both"/>
              <w:rPr>
                <w:rFonts w:ascii="Times New Roman" w:hAnsi="Times New Roman"/>
                <w:sz w:val="24"/>
                <w:szCs w:val="24"/>
                <w:lang w:val="sq-AL"/>
              </w:rPr>
            </w:pPr>
            <w:r w:rsidRPr="00751BEF">
              <w:rPr>
                <w:rFonts w:ascii="Times New Roman" w:hAnsi="Times New Roman"/>
                <w:sz w:val="24"/>
                <w:szCs w:val="24"/>
                <w:lang w:val="sq-AL"/>
              </w:rPr>
              <w:t>Ministria e Brendshme mirëpret:</w:t>
            </w:r>
          </w:p>
          <w:p w14:paraId="2F6EB9B9" w14:textId="77777777" w:rsidR="00FA3B23" w:rsidRDefault="00396ECE" w:rsidP="00FA3B23">
            <w:pPr>
              <w:pStyle w:val="BodyText"/>
              <w:numPr>
                <w:ilvl w:val="0"/>
                <w:numId w:val="1"/>
              </w:numPr>
              <w:tabs>
                <w:tab w:val="clear" w:pos="567"/>
                <w:tab w:val="left" w:pos="605"/>
              </w:tabs>
              <w:jc w:val="both"/>
              <w:rPr>
                <w:rFonts w:ascii="Times New Roman" w:hAnsi="Times New Roman"/>
                <w:sz w:val="24"/>
                <w:szCs w:val="24"/>
                <w:lang w:val="sq-AL"/>
              </w:rPr>
            </w:pPr>
            <w:r w:rsidRPr="00751BEF">
              <w:rPr>
                <w:rFonts w:ascii="Times New Roman" w:hAnsi="Times New Roman"/>
                <w:sz w:val="24"/>
                <w:szCs w:val="24"/>
                <w:lang w:val="sq-AL"/>
              </w:rPr>
              <w:t>Kome</w:t>
            </w:r>
            <w:r w:rsidR="00FA3B23">
              <w:rPr>
                <w:rFonts w:ascii="Times New Roman" w:hAnsi="Times New Roman"/>
                <w:sz w:val="24"/>
                <w:szCs w:val="24"/>
                <w:lang w:val="sq-AL"/>
              </w:rPr>
              <w:t>nte të përgjithshme publike mbi</w:t>
            </w:r>
            <w:r w:rsidR="00FA3B23" w:rsidRPr="00FA3B23">
              <w:rPr>
                <w:rFonts w:ascii="Times New Roman" w:hAnsi="Times New Roman"/>
                <w:sz w:val="24"/>
                <w:szCs w:val="24"/>
                <w:lang w:val="sq-AL"/>
              </w:rPr>
              <w:t xml:space="preserve"> masa</w:t>
            </w:r>
            <w:r w:rsidR="00FA3B23">
              <w:rPr>
                <w:rFonts w:ascii="Times New Roman" w:hAnsi="Times New Roman"/>
                <w:sz w:val="24"/>
                <w:szCs w:val="24"/>
                <w:lang w:val="sq-AL"/>
              </w:rPr>
              <w:t>t</w:t>
            </w:r>
            <w:r w:rsidR="00FA3B23" w:rsidRPr="00FA3B23">
              <w:rPr>
                <w:rFonts w:ascii="Times New Roman" w:hAnsi="Times New Roman"/>
                <w:sz w:val="24"/>
                <w:szCs w:val="24"/>
                <w:lang w:val="sq-AL"/>
              </w:rPr>
              <w:t xml:space="preserve"> konkrete ligjore, normative apo administrative për të mundësuar vlerësimin dhe ndjekjen e çdo sinjali apo indicie që çon në fenomene terroriste</w:t>
            </w:r>
            <w:r w:rsidR="00FA3B23">
              <w:rPr>
                <w:rFonts w:ascii="Times New Roman" w:hAnsi="Times New Roman"/>
                <w:sz w:val="24"/>
                <w:szCs w:val="24"/>
                <w:lang w:val="sq-AL"/>
              </w:rPr>
              <w:t>.</w:t>
            </w:r>
          </w:p>
          <w:p w14:paraId="2759B0A6" w14:textId="621FA372" w:rsidR="00396ECE" w:rsidRPr="00751BEF" w:rsidRDefault="00396ECE" w:rsidP="00FA3B23">
            <w:pPr>
              <w:pStyle w:val="BodyText"/>
              <w:numPr>
                <w:ilvl w:val="0"/>
                <w:numId w:val="1"/>
              </w:numPr>
              <w:tabs>
                <w:tab w:val="clear" w:pos="567"/>
                <w:tab w:val="left" w:pos="605"/>
              </w:tabs>
              <w:jc w:val="both"/>
              <w:rPr>
                <w:rFonts w:ascii="Times New Roman" w:hAnsi="Times New Roman"/>
                <w:sz w:val="24"/>
                <w:szCs w:val="24"/>
                <w:lang w:val="sq-AL"/>
              </w:rPr>
            </w:pPr>
            <w:r w:rsidRPr="00751BEF">
              <w:rPr>
                <w:rFonts w:ascii="Times New Roman" w:hAnsi="Times New Roman"/>
                <w:sz w:val="24"/>
                <w:szCs w:val="24"/>
                <w:lang w:val="sq-AL"/>
              </w:rPr>
              <w:t xml:space="preserve">Komente nga cilido që mund të njohë fushën e </w:t>
            </w:r>
            <w:r w:rsidR="00C000E6" w:rsidRPr="00751BEF">
              <w:rPr>
                <w:rFonts w:ascii="Times New Roman" w:hAnsi="Times New Roman"/>
                <w:sz w:val="24"/>
                <w:szCs w:val="24"/>
                <w:lang w:val="sq-AL"/>
              </w:rPr>
              <w:t>rendit dhe sigurisë publike, pjesë e fushës së përgjegjësisë së Ministrisë së Brendshme</w:t>
            </w:r>
            <w:r w:rsidR="00FA3B23">
              <w:rPr>
                <w:rFonts w:ascii="Times New Roman" w:hAnsi="Times New Roman"/>
                <w:sz w:val="24"/>
                <w:szCs w:val="24"/>
                <w:lang w:val="sq-AL"/>
              </w:rPr>
              <w:t xml:space="preserve">, si </w:t>
            </w:r>
            <w:r w:rsidR="00FA3B23" w:rsidRPr="00FA3B23">
              <w:rPr>
                <w:rFonts w:ascii="Times New Roman" w:hAnsi="Times New Roman"/>
                <w:sz w:val="24"/>
                <w:szCs w:val="24"/>
                <w:lang w:val="sq-AL"/>
              </w:rPr>
              <w:t>dhe rrugët për zgjidhjet e situatave që mund të lindin nga përgatitjet apo tentativat e mundshme terroriste.</w:t>
            </w:r>
            <w:r w:rsidR="00FA3B23">
              <w:rPr>
                <w:rFonts w:ascii="Times New Roman" w:hAnsi="Times New Roman"/>
                <w:sz w:val="24"/>
                <w:szCs w:val="24"/>
                <w:lang w:val="sq-AL"/>
              </w:rPr>
              <w:t xml:space="preserve"> </w:t>
            </w:r>
          </w:p>
          <w:p w14:paraId="107036DC" w14:textId="56B43820" w:rsidR="001E4573" w:rsidRPr="00751BEF" w:rsidRDefault="00396ECE" w:rsidP="00B61C6C">
            <w:pPr>
              <w:pStyle w:val="BodyText"/>
              <w:jc w:val="both"/>
              <w:rPr>
                <w:rFonts w:ascii="Times New Roman" w:hAnsi="Times New Roman"/>
                <w:sz w:val="24"/>
                <w:szCs w:val="24"/>
                <w:lang w:val="sq-AL"/>
              </w:rPr>
            </w:pPr>
            <w:r w:rsidRPr="00751BEF">
              <w:rPr>
                <w:rFonts w:ascii="Times New Roman" w:hAnsi="Times New Roman"/>
                <w:sz w:val="24"/>
                <w:szCs w:val="24"/>
                <w:lang w:val="sq-AL"/>
              </w:rPr>
              <w:t>Kontributet tuaja do të konsiderohen përgjatë procesit të përmi</w:t>
            </w:r>
            <w:r w:rsidR="00A047BC" w:rsidRPr="00751BEF">
              <w:rPr>
                <w:rFonts w:ascii="Times New Roman" w:hAnsi="Times New Roman"/>
                <w:sz w:val="24"/>
                <w:szCs w:val="24"/>
                <w:lang w:val="sq-AL"/>
              </w:rPr>
              <w:t>rësimit të mëtejshëm të projekt</w:t>
            </w:r>
            <w:r w:rsidR="00B61C6C" w:rsidRPr="00751BEF">
              <w:rPr>
                <w:rFonts w:ascii="Times New Roman" w:hAnsi="Times New Roman"/>
                <w:sz w:val="24"/>
                <w:szCs w:val="24"/>
                <w:lang w:val="sq-AL"/>
              </w:rPr>
              <w:t>ligjit</w:t>
            </w:r>
            <w:r w:rsidRPr="00751BEF">
              <w:rPr>
                <w:rFonts w:ascii="Times New Roman" w:hAnsi="Times New Roman"/>
                <w:sz w:val="24"/>
                <w:szCs w:val="24"/>
                <w:lang w:val="sq-AL"/>
              </w:rPr>
              <w:t>. Zyra e Ministrisë së Brendshme do të përmbledhë të gjitha sugjerimet dhe japë sqarime për mënyrën se si ato janë reflek</w:t>
            </w:r>
            <w:r w:rsidR="00A047BC" w:rsidRPr="00751BEF">
              <w:rPr>
                <w:rFonts w:ascii="Times New Roman" w:hAnsi="Times New Roman"/>
                <w:sz w:val="24"/>
                <w:szCs w:val="24"/>
                <w:lang w:val="sq-AL"/>
              </w:rPr>
              <w:t xml:space="preserve">tuar në aktin e përmendur, dhe </w:t>
            </w:r>
            <w:r w:rsidRPr="00751BEF">
              <w:rPr>
                <w:rFonts w:ascii="Times New Roman" w:hAnsi="Times New Roman"/>
                <w:sz w:val="24"/>
                <w:szCs w:val="24"/>
                <w:lang w:val="sq-AL"/>
              </w:rPr>
              <w:t>në rast se sugjer</w:t>
            </w:r>
            <w:r w:rsidR="00A047BC" w:rsidRPr="00751BEF">
              <w:rPr>
                <w:rFonts w:ascii="Times New Roman" w:hAnsi="Times New Roman"/>
                <w:sz w:val="24"/>
                <w:szCs w:val="24"/>
                <w:lang w:val="sq-AL"/>
              </w:rPr>
              <w:t>imet nuk reflektohen në projekt</w:t>
            </w:r>
            <w:r w:rsidR="00B61C6C" w:rsidRPr="00751BEF">
              <w:rPr>
                <w:rFonts w:ascii="Times New Roman" w:hAnsi="Times New Roman"/>
                <w:sz w:val="24"/>
                <w:szCs w:val="24"/>
                <w:lang w:val="sq-AL"/>
              </w:rPr>
              <w:t>ligj</w:t>
            </w:r>
            <w:r w:rsidR="00A047BC" w:rsidRPr="00751BEF">
              <w:rPr>
                <w:rFonts w:ascii="Times New Roman" w:hAnsi="Times New Roman"/>
                <w:sz w:val="24"/>
                <w:szCs w:val="24"/>
                <w:lang w:val="sq-AL"/>
              </w:rPr>
              <w:t>.</w:t>
            </w:r>
          </w:p>
        </w:tc>
      </w:tr>
    </w:tbl>
    <w:p w14:paraId="4DD98B09" w14:textId="77777777" w:rsidR="008675CA" w:rsidRPr="00751BEF" w:rsidRDefault="008675CA" w:rsidP="008675CA">
      <w:pPr>
        <w:pStyle w:val="BodyText"/>
        <w:jc w:val="both"/>
        <w:rPr>
          <w:rFonts w:ascii="Times New Roman" w:hAnsi="Times New Roman"/>
          <w:sz w:val="24"/>
          <w:szCs w:val="24"/>
          <w:lang w:val="sq-AL"/>
        </w:rPr>
      </w:pPr>
    </w:p>
    <w:p w14:paraId="2DB7AA78" w14:textId="77777777" w:rsidR="008675CA" w:rsidRPr="00751BEF" w:rsidRDefault="00E54C97" w:rsidP="008675CA">
      <w:pPr>
        <w:pStyle w:val="BodyText"/>
        <w:jc w:val="both"/>
        <w:rPr>
          <w:rFonts w:ascii="Times New Roman" w:hAnsi="Times New Roman"/>
          <w:sz w:val="24"/>
          <w:szCs w:val="24"/>
          <w:lang w:val="sq-AL"/>
        </w:rPr>
      </w:pPr>
      <w:r w:rsidRPr="00751BEF">
        <w:rPr>
          <w:rFonts w:ascii="Times New Roman" w:hAnsi="Times New Roman"/>
          <w:sz w:val="24"/>
          <w:szCs w:val="24"/>
          <w:lang w:val="sq-AL"/>
        </w:rPr>
        <w:t>Kohëzgjatja e konsultimeve</w:t>
      </w:r>
      <w:r w:rsidR="008675CA" w:rsidRPr="00751BEF">
        <w:rPr>
          <w:rFonts w:ascii="Times New Roman" w:hAnsi="Times New Roman"/>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51BEF" w14:paraId="0A95A18B" w14:textId="77777777" w:rsidTr="009F3A30">
        <w:tc>
          <w:tcPr>
            <w:tcW w:w="9212" w:type="dxa"/>
          </w:tcPr>
          <w:p w14:paraId="21C1B2F1" w14:textId="77777777" w:rsidR="00A047BC" w:rsidRPr="00751BEF" w:rsidRDefault="00A047BC" w:rsidP="00A047BC">
            <w:pPr>
              <w:pStyle w:val="BodyText"/>
              <w:jc w:val="both"/>
              <w:rPr>
                <w:rFonts w:ascii="Times New Roman" w:hAnsi="Times New Roman"/>
                <w:sz w:val="24"/>
                <w:szCs w:val="24"/>
                <w:lang w:val="sq-AL"/>
              </w:rPr>
            </w:pPr>
          </w:p>
          <w:p w14:paraId="169374A4" w14:textId="5B7473ED" w:rsidR="00A047BC" w:rsidRPr="00751BEF" w:rsidRDefault="00A047BC" w:rsidP="00A047BC">
            <w:pPr>
              <w:pStyle w:val="BodyText"/>
              <w:jc w:val="both"/>
              <w:rPr>
                <w:rFonts w:ascii="Times New Roman" w:hAnsi="Times New Roman"/>
                <w:sz w:val="24"/>
                <w:szCs w:val="24"/>
                <w:lang w:val="sq-AL"/>
              </w:rPr>
            </w:pPr>
            <w:r w:rsidRPr="00751BEF">
              <w:rPr>
                <w:rFonts w:ascii="Times New Roman" w:hAnsi="Times New Roman"/>
                <w:sz w:val="24"/>
                <w:szCs w:val="24"/>
                <w:lang w:val="sq-AL"/>
              </w:rPr>
              <w:t>Konsultimi publik do të zgjasë 1 muaj, nëpërmjet pub</w:t>
            </w:r>
            <w:r w:rsidR="00F93524">
              <w:rPr>
                <w:rFonts w:ascii="Times New Roman" w:hAnsi="Times New Roman"/>
                <w:sz w:val="24"/>
                <w:szCs w:val="24"/>
                <w:lang w:val="sq-AL"/>
              </w:rPr>
              <w:t>l</w:t>
            </w:r>
            <w:r w:rsidR="008A4631">
              <w:rPr>
                <w:rFonts w:ascii="Times New Roman" w:hAnsi="Times New Roman"/>
                <w:sz w:val="24"/>
                <w:szCs w:val="24"/>
                <w:lang w:val="sq-AL"/>
              </w:rPr>
              <w:t>ikimit në RENJK, nga data 4</w:t>
            </w:r>
            <w:r w:rsidR="00B61C6C" w:rsidRPr="00751BEF">
              <w:rPr>
                <w:rFonts w:ascii="Times New Roman" w:hAnsi="Times New Roman"/>
                <w:sz w:val="24"/>
                <w:szCs w:val="24"/>
                <w:lang w:val="sq-AL"/>
              </w:rPr>
              <w:t xml:space="preserve"> </w:t>
            </w:r>
            <w:r w:rsidR="008A4631">
              <w:rPr>
                <w:rFonts w:ascii="Times New Roman" w:hAnsi="Times New Roman"/>
                <w:sz w:val="24"/>
                <w:szCs w:val="24"/>
                <w:lang w:val="sq-AL"/>
              </w:rPr>
              <w:t>dhjetor 2020</w:t>
            </w:r>
            <w:r w:rsidRPr="00751BEF">
              <w:rPr>
                <w:rFonts w:ascii="Times New Roman" w:hAnsi="Times New Roman"/>
                <w:sz w:val="24"/>
                <w:szCs w:val="24"/>
                <w:lang w:val="sq-AL"/>
              </w:rPr>
              <w:t xml:space="preserve"> deri më </w:t>
            </w:r>
            <w:r w:rsidR="005F0BBC">
              <w:rPr>
                <w:rFonts w:ascii="Times New Roman" w:hAnsi="Times New Roman"/>
                <w:sz w:val="24"/>
                <w:szCs w:val="24"/>
                <w:lang w:val="sq-AL"/>
              </w:rPr>
              <w:t>30</w:t>
            </w:r>
            <w:r w:rsidR="00B61C6C" w:rsidRPr="00751BEF">
              <w:rPr>
                <w:rFonts w:ascii="Times New Roman" w:hAnsi="Times New Roman"/>
                <w:sz w:val="24"/>
                <w:szCs w:val="24"/>
                <w:lang w:val="sq-AL"/>
              </w:rPr>
              <w:t xml:space="preserve"> dhjetor</w:t>
            </w:r>
            <w:r w:rsidRPr="00751BEF">
              <w:rPr>
                <w:rFonts w:ascii="Times New Roman" w:hAnsi="Times New Roman"/>
                <w:sz w:val="24"/>
                <w:szCs w:val="24"/>
                <w:lang w:val="sq-AL"/>
              </w:rPr>
              <w:t xml:space="preserve"> 2020.</w:t>
            </w:r>
          </w:p>
          <w:p w14:paraId="5863E002" w14:textId="77777777" w:rsidR="001E4573" w:rsidRPr="00751BEF" w:rsidRDefault="001E4573" w:rsidP="009F3A30">
            <w:pPr>
              <w:pStyle w:val="BodyText"/>
              <w:jc w:val="both"/>
              <w:rPr>
                <w:rFonts w:ascii="Times New Roman" w:hAnsi="Times New Roman"/>
                <w:sz w:val="24"/>
                <w:szCs w:val="24"/>
                <w:lang w:val="sq-AL"/>
              </w:rPr>
            </w:pPr>
          </w:p>
        </w:tc>
      </w:tr>
    </w:tbl>
    <w:p w14:paraId="29630BCB" w14:textId="77777777" w:rsidR="008675CA" w:rsidRPr="00751BEF" w:rsidRDefault="008675CA" w:rsidP="008675CA">
      <w:pPr>
        <w:pStyle w:val="BodyText"/>
        <w:jc w:val="both"/>
        <w:rPr>
          <w:rFonts w:ascii="Times New Roman" w:hAnsi="Times New Roman"/>
          <w:sz w:val="24"/>
          <w:szCs w:val="24"/>
          <w:lang w:val="sq-AL"/>
        </w:rPr>
      </w:pPr>
    </w:p>
    <w:p w14:paraId="57C82A5C" w14:textId="77777777" w:rsidR="008675CA" w:rsidRPr="00751BEF" w:rsidRDefault="00E54C97" w:rsidP="008675CA">
      <w:pPr>
        <w:pStyle w:val="BodyText"/>
        <w:jc w:val="both"/>
        <w:rPr>
          <w:rFonts w:ascii="Times New Roman" w:hAnsi="Times New Roman"/>
          <w:sz w:val="24"/>
          <w:szCs w:val="24"/>
          <w:lang w:val="sq-AL"/>
        </w:rPr>
      </w:pPr>
      <w:r w:rsidRPr="00751BEF">
        <w:rPr>
          <w:rFonts w:ascii="Times New Roman" w:hAnsi="Times New Roman"/>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51BEF" w14:paraId="0FF81B91" w14:textId="77777777" w:rsidTr="009F3A30">
        <w:tc>
          <w:tcPr>
            <w:tcW w:w="9212" w:type="dxa"/>
          </w:tcPr>
          <w:p w14:paraId="49DF7B63" w14:textId="77777777" w:rsidR="00A047BC" w:rsidRPr="00751BEF" w:rsidRDefault="00A047BC" w:rsidP="00396ECE">
            <w:pPr>
              <w:pStyle w:val="BodyText"/>
              <w:jc w:val="both"/>
              <w:rPr>
                <w:rFonts w:ascii="Times New Roman" w:hAnsi="Times New Roman"/>
                <w:i/>
                <w:sz w:val="24"/>
                <w:szCs w:val="24"/>
                <w:lang w:val="sq-AL"/>
              </w:rPr>
            </w:pPr>
          </w:p>
          <w:p w14:paraId="1A939FA8" w14:textId="2AC7B109" w:rsidR="00396ECE" w:rsidRPr="00751BEF" w:rsidRDefault="00396ECE" w:rsidP="00396ECE">
            <w:pPr>
              <w:pStyle w:val="BodyText"/>
              <w:jc w:val="both"/>
              <w:rPr>
                <w:rFonts w:ascii="Times New Roman" w:hAnsi="Times New Roman"/>
                <w:sz w:val="24"/>
                <w:szCs w:val="24"/>
                <w:lang w:val="sq-AL"/>
              </w:rPr>
            </w:pPr>
            <w:r w:rsidRPr="00751BEF">
              <w:rPr>
                <w:rFonts w:ascii="Times New Roman" w:hAnsi="Times New Roman"/>
                <w:sz w:val="24"/>
                <w:szCs w:val="24"/>
                <w:lang w:val="sq-AL"/>
              </w:rPr>
              <w:t>Mund të merrni pjesë në procesin e konsultimeve publike duke dërguar komente/kontribute për projekt</w:t>
            </w:r>
            <w:r w:rsidR="00196EFA" w:rsidRPr="00751BEF">
              <w:rPr>
                <w:rFonts w:ascii="Times New Roman" w:hAnsi="Times New Roman"/>
                <w:sz w:val="24"/>
                <w:szCs w:val="24"/>
                <w:lang w:val="sq-AL"/>
              </w:rPr>
              <w:t>in</w:t>
            </w:r>
            <w:r w:rsidRPr="00751BEF">
              <w:rPr>
                <w:rFonts w:ascii="Times New Roman" w:hAnsi="Times New Roman"/>
                <w:sz w:val="24"/>
                <w:szCs w:val="24"/>
                <w:lang w:val="sq-AL"/>
              </w:rPr>
              <w:t>:</w:t>
            </w:r>
          </w:p>
          <w:p w14:paraId="74C7D256" w14:textId="3B277418" w:rsidR="002167FB" w:rsidRPr="00751BEF" w:rsidRDefault="007F7BD0" w:rsidP="00B61C6C">
            <w:pPr>
              <w:pStyle w:val="BodyText"/>
              <w:numPr>
                <w:ilvl w:val="0"/>
                <w:numId w:val="1"/>
              </w:numPr>
              <w:ind w:left="515"/>
              <w:jc w:val="both"/>
              <w:rPr>
                <w:rFonts w:ascii="Times New Roman" w:hAnsi="Times New Roman"/>
                <w:sz w:val="24"/>
                <w:szCs w:val="24"/>
                <w:lang w:val="sq-AL"/>
              </w:rPr>
            </w:pPr>
            <w:r w:rsidRPr="00751BEF">
              <w:rPr>
                <w:rFonts w:ascii="Times New Roman" w:hAnsi="Times New Roman"/>
                <w:sz w:val="24"/>
                <w:szCs w:val="24"/>
                <w:lang w:val="sq-AL"/>
              </w:rPr>
              <w:t>Duke plot</w:t>
            </w:r>
            <w:r w:rsidR="00396ECE" w:rsidRPr="00751BEF">
              <w:rPr>
                <w:rFonts w:ascii="Times New Roman" w:hAnsi="Times New Roman"/>
                <w:sz w:val="24"/>
                <w:szCs w:val="24"/>
                <w:lang w:val="sq-AL"/>
              </w:rPr>
              <w:t>ë</w:t>
            </w:r>
            <w:r w:rsidRPr="00751BEF">
              <w:rPr>
                <w:rFonts w:ascii="Times New Roman" w:hAnsi="Times New Roman"/>
                <w:sz w:val="24"/>
                <w:szCs w:val="24"/>
                <w:lang w:val="sq-AL"/>
              </w:rPr>
              <w:t>suar formularin onlin</w:t>
            </w:r>
            <w:r w:rsidR="00A047BC" w:rsidRPr="00751BEF">
              <w:rPr>
                <w:rFonts w:ascii="Times New Roman" w:hAnsi="Times New Roman"/>
                <w:sz w:val="24"/>
                <w:szCs w:val="24"/>
                <w:lang w:val="sq-AL"/>
              </w:rPr>
              <w:t>e</w:t>
            </w:r>
            <w:r w:rsidRPr="00751BEF">
              <w:rPr>
                <w:rFonts w:ascii="Times New Roman" w:hAnsi="Times New Roman"/>
                <w:sz w:val="24"/>
                <w:szCs w:val="24"/>
                <w:lang w:val="sq-AL"/>
              </w:rPr>
              <w:t xml:space="preserve"> t</w:t>
            </w:r>
            <w:r w:rsidR="00396ECE" w:rsidRPr="00751BEF">
              <w:rPr>
                <w:rFonts w:ascii="Times New Roman" w:hAnsi="Times New Roman"/>
                <w:sz w:val="24"/>
                <w:szCs w:val="24"/>
                <w:lang w:val="sq-AL"/>
              </w:rPr>
              <w:t>ë</w:t>
            </w:r>
            <w:r w:rsidR="00A047BC" w:rsidRPr="00751BEF">
              <w:rPr>
                <w:rFonts w:ascii="Times New Roman" w:hAnsi="Times New Roman"/>
                <w:sz w:val="24"/>
                <w:szCs w:val="24"/>
                <w:lang w:val="sq-AL"/>
              </w:rPr>
              <w:t xml:space="preserve"> Regjistrit</w:t>
            </w:r>
            <w:r w:rsidRPr="00751BEF">
              <w:rPr>
                <w:rFonts w:ascii="Times New Roman" w:hAnsi="Times New Roman"/>
                <w:sz w:val="24"/>
                <w:szCs w:val="24"/>
                <w:lang w:val="sq-AL"/>
              </w:rPr>
              <w:t xml:space="preserve"> Elektronik p</w:t>
            </w:r>
            <w:r w:rsidR="00396ECE" w:rsidRPr="00751BEF">
              <w:rPr>
                <w:rFonts w:ascii="Times New Roman" w:hAnsi="Times New Roman"/>
                <w:sz w:val="24"/>
                <w:szCs w:val="24"/>
                <w:lang w:val="sq-AL"/>
              </w:rPr>
              <w:t>ë</w:t>
            </w:r>
            <w:r w:rsidR="00A047BC" w:rsidRPr="00751BEF">
              <w:rPr>
                <w:rFonts w:ascii="Times New Roman" w:hAnsi="Times New Roman"/>
                <w:sz w:val="24"/>
                <w:szCs w:val="24"/>
                <w:lang w:val="sq-AL"/>
              </w:rPr>
              <w:t>r P</w:t>
            </w:r>
            <w:r w:rsidRPr="00751BEF">
              <w:rPr>
                <w:rFonts w:ascii="Times New Roman" w:hAnsi="Times New Roman"/>
                <w:sz w:val="24"/>
                <w:szCs w:val="24"/>
                <w:lang w:val="sq-AL"/>
              </w:rPr>
              <w:t>rojekt</w:t>
            </w:r>
            <w:r w:rsidR="00B61C6C" w:rsidRPr="00751BEF">
              <w:rPr>
                <w:rFonts w:ascii="Times New Roman" w:hAnsi="Times New Roman"/>
                <w:sz w:val="24"/>
                <w:szCs w:val="24"/>
                <w:lang w:val="sq-AL"/>
              </w:rPr>
              <w:t>ligjin</w:t>
            </w:r>
            <w:r w:rsidRPr="00751BEF">
              <w:rPr>
                <w:rFonts w:ascii="Times New Roman" w:hAnsi="Times New Roman"/>
                <w:sz w:val="24"/>
                <w:szCs w:val="24"/>
                <w:lang w:val="sq-AL"/>
              </w:rPr>
              <w:t>, n</w:t>
            </w:r>
            <w:r w:rsidR="00396ECE" w:rsidRPr="00751BEF">
              <w:rPr>
                <w:rFonts w:ascii="Times New Roman" w:hAnsi="Times New Roman"/>
                <w:sz w:val="24"/>
                <w:szCs w:val="24"/>
                <w:lang w:val="sq-AL"/>
              </w:rPr>
              <w:t>ë</w:t>
            </w:r>
            <w:r w:rsidRPr="00751BEF">
              <w:rPr>
                <w:rFonts w:ascii="Times New Roman" w:hAnsi="Times New Roman"/>
                <w:iCs/>
                <w:sz w:val="24"/>
                <w:szCs w:val="24"/>
                <w:lang w:val="sq-AL"/>
              </w:rPr>
              <w:t xml:space="preserve"> </w:t>
            </w:r>
            <w:r w:rsidR="00396ECE" w:rsidRPr="00751BEF">
              <w:rPr>
                <w:rFonts w:ascii="Times New Roman" w:hAnsi="Times New Roman"/>
                <w:iCs/>
                <w:sz w:val="24"/>
                <w:szCs w:val="24"/>
                <w:lang w:val="sq-AL"/>
              </w:rPr>
              <w:t>adres</w:t>
            </w:r>
            <w:r w:rsidR="00196EFA" w:rsidRPr="00751BEF">
              <w:rPr>
                <w:rFonts w:ascii="Times New Roman" w:hAnsi="Times New Roman"/>
                <w:iCs/>
                <w:sz w:val="24"/>
                <w:szCs w:val="24"/>
                <w:lang w:val="sq-AL"/>
              </w:rPr>
              <w:t>ë</w:t>
            </w:r>
            <w:r w:rsidR="00396ECE" w:rsidRPr="00751BEF">
              <w:rPr>
                <w:rFonts w:ascii="Times New Roman" w:hAnsi="Times New Roman"/>
                <w:iCs/>
                <w:sz w:val="24"/>
                <w:szCs w:val="24"/>
                <w:lang w:val="sq-AL"/>
              </w:rPr>
              <w:t>n elektronike:</w:t>
            </w:r>
            <w:r w:rsidRPr="00751BEF">
              <w:rPr>
                <w:rFonts w:ascii="Times New Roman" w:hAnsi="Times New Roman"/>
                <w:iCs/>
                <w:sz w:val="24"/>
                <w:szCs w:val="24"/>
                <w:lang w:val="sq-AL"/>
              </w:rPr>
              <w:t xml:space="preserve"> </w:t>
            </w:r>
            <w:hyperlink r:id="rId7" w:history="1">
              <w:r w:rsidR="00B61C6C" w:rsidRPr="00751BEF">
                <w:rPr>
                  <w:rStyle w:val="Hyperlink"/>
                  <w:rFonts w:ascii="Times New Roman" w:hAnsi="Times New Roman"/>
                  <w:iCs/>
                  <w:sz w:val="24"/>
                  <w:szCs w:val="24"/>
                  <w:lang w:val="sq-AL"/>
                </w:rPr>
                <w:t>http://www.konsultimipublik.gov.al</w:t>
              </w:r>
            </w:hyperlink>
            <w:r w:rsidR="00336869">
              <w:rPr>
                <w:rFonts w:ascii="Times New Roman" w:hAnsi="Times New Roman"/>
                <w:sz w:val="24"/>
                <w:szCs w:val="24"/>
                <w:lang w:val="sq-AL"/>
              </w:rPr>
              <w:t>.</w:t>
            </w:r>
          </w:p>
          <w:p w14:paraId="4B9F1669" w14:textId="1552D946" w:rsidR="008675CA" w:rsidRPr="00751BEF" w:rsidRDefault="00A047BC" w:rsidP="00B61C6C">
            <w:pPr>
              <w:pStyle w:val="BodyText"/>
              <w:numPr>
                <w:ilvl w:val="0"/>
                <w:numId w:val="1"/>
              </w:numPr>
              <w:ind w:left="515"/>
              <w:jc w:val="both"/>
              <w:rPr>
                <w:rFonts w:ascii="Times New Roman" w:hAnsi="Times New Roman"/>
                <w:sz w:val="24"/>
                <w:szCs w:val="24"/>
                <w:lang w:val="sq-AL"/>
              </w:rPr>
            </w:pPr>
            <w:r w:rsidRPr="00751BEF">
              <w:rPr>
                <w:rFonts w:ascii="Times New Roman" w:hAnsi="Times New Roman"/>
                <w:sz w:val="24"/>
                <w:szCs w:val="24"/>
                <w:lang w:val="sq-AL"/>
              </w:rPr>
              <w:t>Me email</w:t>
            </w:r>
            <w:r w:rsidR="002167FB" w:rsidRPr="00751BEF">
              <w:rPr>
                <w:rFonts w:ascii="Times New Roman" w:hAnsi="Times New Roman"/>
                <w:sz w:val="24"/>
                <w:szCs w:val="24"/>
                <w:lang w:val="sq-AL"/>
              </w:rPr>
              <w:t xml:space="preserve"> duke d</w:t>
            </w:r>
            <w:r w:rsidR="00196EFA" w:rsidRPr="00751BEF">
              <w:rPr>
                <w:rFonts w:ascii="Times New Roman" w:hAnsi="Times New Roman"/>
                <w:sz w:val="24"/>
                <w:szCs w:val="24"/>
                <w:lang w:val="sq-AL"/>
              </w:rPr>
              <w:t>ë</w:t>
            </w:r>
            <w:r w:rsidR="002167FB" w:rsidRPr="00751BEF">
              <w:rPr>
                <w:rFonts w:ascii="Times New Roman" w:hAnsi="Times New Roman"/>
                <w:sz w:val="24"/>
                <w:szCs w:val="24"/>
                <w:lang w:val="sq-AL"/>
              </w:rPr>
              <w:t>rguar propozimet/sugjerimet tuaja n</w:t>
            </w:r>
            <w:r w:rsidR="00196EFA" w:rsidRPr="00751BEF">
              <w:rPr>
                <w:rFonts w:ascii="Times New Roman" w:hAnsi="Times New Roman"/>
                <w:sz w:val="24"/>
                <w:szCs w:val="24"/>
                <w:lang w:val="sq-AL"/>
              </w:rPr>
              <w:t>ë</w:t>
            </w:r>
            <w:r w:rsidR="002167FB" w:rsidRPr="00751BEF">
              <w:rPr>
                <w:rFonts w:ascii="Times New Roman" w:hAnsi="Times New Roman"/>
                <w:sz w:val="24"/>
                <w:szCs w:val="24"/>
                <w:lang w:val="sq-AL"/>
              </w:rPr>
              <w:t xml:space="preserve"> adres</w:t>
            </w:r>
            <w:r w:rsidR="00196EFA" w:rsidRPr="00751BEF">
              <w:rPr>
                <w:rFonts w:ascii="Times New Roman" w:hAnsi="Times New Roman"/>
                <w:sz w:val="24"/>
                <w:szCs w:val="24"/>
                <w:lang w:val="sq-AL"/>
              </w:rPr>
              <w:t>ë</w:t>
            </w:r>
            <w:r w:rsidR="002167FB" w:rsidRPr="00751BEF">
              <w:rPr>
                <w:rFonts w:ascii="Times New Roman" w:hAnsi="Times New Roman"/>
                <w:sz w:val="24"/>
                <w:szCs w:val="24"/>
                <w:lang w:val="sq-AL"/>
              </w:rPr>
              <w:t>n</w:t>
            </w:r>
            <w:r w:rsidRPr="00751BEF">
              <w:rPr>
                <w:rFonts w:ascii="Times New Roman" w:hAnsi="Times New Roman"/>
                <w:sz w:val="24"/>
                <w:szCs w:val="24"/>
                <w:lang w:val="sq-AL"/>
              </w:rPr>
              <w:t xml:space="preserve"> e koordinatorit t</w:t>
            </w:r>
            <w:r w:rsidR="007F2722" w:rsidRPr="00751BEF">
              <w:rPr>
                <w:rFonts w:ascii="Times New Roman" w:hAnsi="Times New Roman"/>
                <w:sz w:val="24"/>
                <w:szCs w:val="24"/>
                <w:lang w:val="sq-AL"/>
              </w:rPr>
              <w:t>ë</w:t>
            </w:r>
            <w:r w:rsidRPr="00751BEF">
              <w:rPr>
                <w:rFonts w:ascii="Times New Roman" w:hAnsi="Times New Roman"/>
                <w:sz w:val="24"/>
                <w:szCs w:val="24"/>
                <w:lang w:val="sq-AL"/>
              </w:rPr>
              <w:t xml:space="preserve"> konsultimit publik p</w:t>
            </w:r>
            <w:r w:rsidR="007F2722" w:rsidRPr="00751BEF">
              <w:rPr>
                <w:rFonts w:ascii="Times New Roman" w:hAnsi="Times New Roman"/>
                <w:sz w:val="24"/>
                <w:szCs w:val="24"/>
                <w:lang w:val="sq-AL"/>
              </w:rPr>
              <w:t>ë</w:t>
            </w:r>
            <w:r w:rsidRPr="00751BEF">
              <w:rPr>
                <w:rFonts w:ascii="Times New Roman" w:hAnsi="Times New Roman"/>
                <w:sz w:val="24"/>
                <w:szCs w:val="24"/>
                <w:lang w:val="sq-AL"/>
              </w:rPr>
              <w:t>r Ministrin</w:t>
            </w:r>
            <w:r w:rsidR="007F2722" w:rsidRPr="00751BEF">
              <w:rPr>
                <w:rFonts w:ascii="Times New Roman" w:hAnsi="Times New Roman"/>
                <w:sz w:val="24"/>
                <w:szCs w:val="24"/>
                <w:lang w:val="sq-AL"/>
              </w:rPr>
              <w:t>ë</w:t>
            </w:r>
            <w:r w:rsidRPr="00751BEF">
              <w:rPr>
                <w:rFonts w:ascii="Times New Roman" w:hAnsi="Times New Roman"/>
                <w:sz w:val="24"/>
                <w:szCs w:val="24"/>
                <w:lang w:val="sq-AL"/>
              </w:rPr>
              <w:t xml:space="preserve"> e Brendshme </w:t>
            </w:r>
            <w:r w:rsidR="00B61C6C" w:rsidRPr="00751BEF">
              <w:rPr>
                <w:rFonts w:ascii="Times New Roman" w:hAnsi="Times New Roman"/>
                <w:sz w:val="24"/>
                <w:szCs w:val="24"/>
                <w:lang w:val="sq-AL"/>
              </w:rPr>
              <w:t>Keti Suli</w:t>
            </w:r>
            <w:r w:rsidRPr="00751BEF">
              <w:rPr>
                <w:rFonts w:ascii="Times New Roman" w:hAnsi="Times New Roman"/>
                <w:sz w:val="24"/>
                <w:szCs w:val="24"/>
                <w:lang w:val="sq-AL"/>
              </w:rPr>
              <w:t>, n</w:t>
            </w:r>
            <w:r w:rsidR="007F2722" w:rsidRPr="00751BEF">
              <w:rPr>
                <w:rFonts w:ascii="Times New Roman" w:hAnsi="Times New Roman"/>
                <w:sz w:val="24"/>
                <w:szCs w:val="24"/>
                <w:lang w:val="sq-AL"/>
              </w:rPr>
              <w:t>ë</w:t>
            </w:r>
            <w:r w:rsidRPr="00751BEF">
              <w:rPr>
                <w:rFonts w:ascii="Times New Roman" w:hAnsi="Times New Roman"/>
                <w:sz w:val="24"/>
                <w:szCs w:val="24"/>
                <w:lang w:val="sq-AL"/>
              </w:rPr>
              <w:t xml:space="preserve"> adres</w:t>
            </w:r>
            <w:r w:rsidR="007F2722" w:rsidRPr="00751BEF">
              <w:rPr>
                <w:rFonts w:ascii="Times New Roman" w:hAnsi="Times New Roman"/>
                <w:sz w:val="24"/>
                <w:szCs w:val="24"/>
                <w:lang w:val="sq-AL"/>
              </w:rPr>
              <w:t>ë</w:t>
            </w:r>
            <w:r w:rsidRPr="00751BEF">
              <w:rPr>
                <w:rFonts w:ascii="Times New Roman" w:hAnsi="Times New Roman"/>
                <w:sz w:val="24"/>
                <w:szCs w:val="24"/>
                <w:lang w:val="sq-AL"/>
              </w:rPr>
              <w:t xml:space="preserve">n: </w:t>
            </w:r>
            <w:hyperlink r:id="rId8" w:history="1">
              <w:r w:rsidR="00B61C6C" w:rsidRPr="00751BEF">
                <w:rPr>
                  <w:rStyle w:val="Hyperlink"/>
                  <w:rFonts w:ascii="Times New Roman" w:hAnsi="Times New Roman"/>
                  <w:sz w:val="24"/>
                  <w:szCs w:val="24"/>
                  <w:lang w:val="sq-AL"/>
                </w:rPr>
                <w:t>keti.suli@mb.gov.al</w:t>
              </w:r>
            </w:hyperlink>
            <w:r w:rsidRPr="00751BEF">
              <w:rPr>
                <w:rFonts w:ascii="Times New Roman" w:hAnsi="Times New Roman"/>
                <w:sz w:val="24"/>
                <w:szCs w:val="24"/>
                <w:lang w:val="sq-AL"/>
              </w:rPr>
              <w:t xml:space="preserve">. </w:t>
            </w:r>
          </w:p>
          <w:p w14:paraId="725A5EEA" w14:textId="5521F65B" w:rsidR="00441FF8" w:rsidRPr="00751BEF" w:rsidRDefault="00441FF8" w:rsidP="00B61C6C">
            <w:pPr>
              <w:pStyle w:val="BodyText"/>
              <w:numPr>
                <w:ilvl w:val="0"/>
                <w:numId w:val="1"/>
              </w:numPr>
              <w:ind w:left="515"/>
              <w:jc w:val="both"/>
              <w:rPr>
                <w:rFonts w:ascii="Times New Roman" w:hAnsi="Times New Roman"/>
                <w:sz w:val="24"/>
                <w:szCs w:val="24"/>
                <w:lang w:val="sq-AL"/>
              </w:rPr>
            </w:pPr>
            <w:r w:rsidRPr="00751BEF">
              <w:rPr>
                <w:rFonts w:ascii="Times New Roman" w:hAnsi="Times New Roman"/>
                <w:sz w:val="24"/>
                <w:szCs w:val="24"/>
                <w:lang w:val="sq-AL"/>
              </w:rPr>
              <w:t>Me shkresa zyrtare nga ministrit</w:t>
            </w:r>
            <w:r w:rsidR="007F2722" w:rsidRPr="00751BEF">
              <w:rPr>
                <w:rFonts w:ascii="Times New Roman" w:hAnsi="Times New Roman"/>
                <w:sz w:val="24"/>
                <w:szCs w:val="24"/>
                <w:lang w:val="sq-AL"/>
              </w:rPr>
              <w:t>ë</w:t>
            </w:r>
            <w:r w:rsidRPr="00751BEF">
              <w:rPr>
                <w:rFonts w:ascii="Times New Roman" w:hAnsi="Times New Roman"/>
                <w:sz w:val="24"/>
                <w:szCs w:val="24"/>
                <w:lang w:val="sq-AL"/>
              </w:rPr>
              <w:t xml:space="preserve"> e linj</w:t>
            </w:r>
            <w:r w:rsidR="007F2722" w:rsidRPr="00751BEF">
              <w:rPr>
                <w:rFonts w:ascii="Times New Roman" w:hAnsi="Times New Roman"/>
                <w:sz w:val="24"/>
                <w:szCs w:val="24"/>
                <w:lang w:val="sq-AL"/>
              </w:rPr>
              <w:t>ë</w:t>
            </w:r>
            <w:r w:rsidRPr="00751BEF">
              <w:rPr>
                <w:rFonts w:ascii="Times New Roman" w:hAnsi="Times New Roman"/>
                <w:sz w:val="24"/>
                <w:szCs w:val="24"/>
                <w:lang w:val="sq-AL"/>
              </w:rPr>
              <w:t>s.</w:t>
            </w:r>
          </w:p>
        </w:tc>
      </w:tr>
    </w:tbl>
    <w:p w14:paraId="3C463429" w14:textId="77777777" w:rsidR="008675CA" w:rsidRPr="00751BEF" w:rsidRDefault="008675CA" w:rsidP="008675CA">
      <w:pPr>
        <w:pStyle w:val="BodyText"/>
        <w:jc w:val="both"/>
        <w:rPr>
          <w:rFonts w:ascii="Times New Roman" w:hAnsi="Times New Roman"/>
          <w:sz w:val="24"/>
          <w:szCs w:val="24"/>
          <w:lang w:val="sq-AL"/>
        </w:rPr>
      </w:pPr>
    </w:p>
    <w:p w14:paraId="6C4BE25B" w14:textId="27CCFE4C" w:rsidR="008675CA" w:rsidRPr="00751BEF" w:rsidRDefault="008675CA" w:rsidP="008675CA">
      <w:pPr>
        <w:pStyle w:val="BodyText"/>
        <w:jc w:val="both"/>
        <w:rPr>
          <w:rFonts w:ascii="Times New Roman" w:hAnsi="Times New Roman"/>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51BEF" w14:paraId="12B24D1C" w14:textId="77777777" w:rsidTr="00B61C6C">
        <w:trPr>
          <w:trHeight w:val="3046"/>
        </w:trPr>
        <w:tc>
          <w:tcPr>
            <w:tcW w:w="9212" w:type="dxa"/>
          </w:tcPr>
          <w:p w14:paraId="7C9AA925" w14:textId="43CB5DEE" w:rsidR="00A047BC" w:rsidRPr="00751BEF" w:rsidRDefault="00902078" w:rsidP="00E54C97">
            <w:pPr>
              <w:pStyle w:val="BodyText"/>
              <w:jc w:val="both"/>
              <w:rPr>
                <w:rFonts w:ascii="Times New Roman" w:hAnsi="Times New Roman"/>
                <w:sz w:val="24"/>
                <w:szCs w:val="24"/>
                <w:lang w:val="sq-AL"/>
              </w:rPr>
            </w:pPr>
            <w:r w:rsidRPr="00751BEF">
              <w:rPr>
                <w:rFonts w:ascii="Times New Roman" w:hAnsi="Times New Roman"/>
                <w:sz w:val="24"/>
                <w:szCs w:val="24"/>
                <w:lang w:val="sq-AL"/>
              </w:rPr>
              <w:lastRenderedPageBreak/>
              <w:t>Të dhënat e kontaktit të koordinatorit përkatës për konsultime publike dhe /ose të ndonjë personi tjetër të cilit i drejtohen pyetjet</w:t>
            </w:r>
            <w:r w:rsidR="00A149A0" w:rsidRPr="00751BEF">
              <w:rPr>
                <w:rFonts w:ascii="Times New Roman" w:hAnsi="Times New Roman"/>
                <w:sz w:val="24"/>
                <w:szCs w:val="24"/>
                <w:lang w:val="sq-AL"/>
              </w:rPr>
              <w:t>:</w:t>
            </w:r>
          </w:p>
          <w:p w14:paraId="72827F2C" w14:textId="77777777" w:rsidR="00A149A0" w:rsidRPr="00751BEF" w:rsidRDefault="00A149A0" w:rsidP="00E54C97">
            <w:pPr>
              <w:pStyle w:val="BodyText"/>
              <w:jc w:val="both"/>
              <w:rPr>
                <w:rFonts w:ascii="Times New Roman" w:hAnsi="Times New Roman"/>
                <w:sz w:val="24"/>
                <w:szCs w:val="24"/>
                <w:lang w:val="sq-AL"/>
              </w:rPr>
            </w:pPr>
          </w:p>
          <w:p w14:paraId="1354186D" w14:textId="2ABC0CDA" w:rsidR="0023260D" w:rsidRPr="00751BEF" w:rsidRDefault="003D2D9D" w:rsidP="00E54C97">
            <w:pPr>
              <w:pStyle w:val="BodyText"/>
              <w:jc w:val="both"/>
              <w:rPr>
                <w:rFonts w:ascii="Times New Roman" w:hAnsi="Times New Roman"/>
                <w:sz w:val="24"/>
                <w:szCs w:val="24"/>
                <w:lang w:val="sq-AL"/>
              </w:rPr>
            </w:pPr>
            <w:r w:rsidRPr="00751BEF">
              <w:rPr>
                <w:rFonts w:ascii="Times New Roman" w:hAnsi="Times New Roman"/>
                <w:sz w:val="24"/>
                <w:szCs w:val="24"/>
                <w:lang w:val="sq-AL"/>
              </w:rPr>
              <w:t xml:space="preserve">Znj. </w:t>
            </w:r>
            <w:r w:rsidR="00B61C6C" w:rsidRPr="00751BEF">
              <w:rPr>
                <w:rFonts w:ascii="Times New Roman" w:hAnsi="Times New Roman"/>
                <w:sz w:val="24"/>
                <w:szCs w:val="24"/>
                <w:lang w:val="sq-AL"/>
              </w:rPr>
              <w:t>Keti Suli</w:t>
            </w:r>
            <w:r w:rsidRPr="00751BEF">
              <w:rPr>
                <w:rFonts w:ascii="Times New Roman" w:hAnsi="Times New Roman"/>
                <w:sz w:val="24"/>
                <w:szCs w:val="24"/>
                <w:lang w:val="sq-AL"/>
              </w:rPr>
              <w:t xml:space="preserve"> - </w:t>
            </w:r>
            <w:r w:rsidR="0023260D" w:rsidRPr="00751BEF">
              <w:rPr>
                <w:rFonts w:ascii="Times New Roman" w:hAnsi="Times New Roman"/>
                <w:sz w:val="24"/>
                <w:szCs w:val="24"/>
                <w:lang w:val="sq-AL"/>
              </w:rPr>
              <w:t xml:space="preserve">Koordinatore e </w:t>
            </w:r>
            <w:r w:rsidR="00113A32" w:rsidRPr="00751BEF">
              <w:rPr>
                <w:rFonts w:ascii="Times New Roman" w:hAnsi="Times New Roman"/>
                <w:sz w:val="24"/>
                <w:szCs w:val="24"/>
                <w:lang w:val="sq-AL"/>
              </w:rPr>
              <w:t>K</w:t>
            </w:r>
            <w:r w:rsidR="0023260D" w:rsidRPr="00751BEF">
              <w:rPr>
                <w:rFonts w:ascii="Times New Roman" w:hAnsi="Times New Roman"/>
                <w:sz w:val="24"/>
                <w:szCs w:val="24"/>
                <w:lang w:val="sq-AL"/>
              </w:rPr>
              <w:t>onsultimit Publik</w:t>
            </w:r>
            <w:r w:rsidR="002167FB" w:rsidRPr="00751BEF">
              <w:rPr>
                <w:rFonts w:ascii="Times New Roman" w:hAnsi="Times New Roman"/>
                <w:sz w:val="24"/>
                <w:szCs w:val="24"/>
                <w:lang w:val="sq-AL"/>
              </w:rPr>
              <w:t>, e-mail</w:t>
            </w:r>
            <w:r w:rsidR="00A047BC" w:rsidRPr="00751BEF">
              <w:rPr>
                <w:rFonts w:ascii="Times New Roman" w:hAnsi="Times New Roman"/>
                <w:sz w:val="24"/>
                <w:szCs w:val="24"/>
                <w:lang w:val="sq-AL"/>
              </w:rPr>
              <w:t xml:space="preserve"> </w:t>
            </w:r>
            <w:hyperlink r:id="rId9" w:history="1">
              <w:r w:rsidR="00B61C6C" w:rsidRPr="00751BEF">
                <w:rPr>
                  <w:rStyle w:val="Hyperlink"/>
                  <w:rFonts w:ascii="Times New Roman" w:hAnsi="Times New Roman"/>
                  <w:sz w:val="24"/>
                  <w:szCs w:val="24"/>
                  <w:lang w:val="sq-AL"/>
                </w:rPr>
                <w:t>keti.suli@mb.gov.al</w:t>
              </w:r>
            </w:hyperlink>
            <w:r w:rsidR="00A047BC" w:rsidRPr="00751BEF">
              <w:rPr>
                <w:rFonts w:ascii="Times New Roman" w:hAnsi="Times New Roman"/>
                <w:sz w:val="24"/>
                <w:szCs w:val="24"/>
                <w:lang w:val="sq-AL"/>
              </w:rPr>
              <w:t xml:space="preserve">. </w:t>
            </w:r>
          </w:p>
          <w:p w14:paraId="5558EB6E" w14:textId="77777777" w:rsidR="008A4631" w:rsidRDefault="008A4631" w:rsidP="00B61C6C">
            <w:pPr>
              <w:pStyle w:val="BodyText"/>
              <w:jc w:val="both"/>
              <w:rPr>
                <w:rFonts w:ascii="Times New Roman" w:hAnsi="Times New Roman"/>
                <w:sz w:val="24"/>
                <w:szCs w:val="24"/>
                <w:lang w:val="sq-AL"/>
              </w:rPr>
            </w:pPr>
          </w:p>
          <w:p w14:paraId="3637B89E" w14:textId="419A3E68" w:rsidR="00B61C6C" w:rsidRPr="00751BEF" w:rsidRDefault="00B61C6C" w:rsidP="00B61C6C">
            <w:pPr>
              <w:pStyle w:val="BodyText"/>
              <w:jc w:val="both"/>
              <w:rPr>
                <w:rFonts w:ascii="Times New Roman" w:hAnsi="Times New Roman"/>
                <w:sz w:val="24"/>
                <w:szCs w:val="24"/>
                <w:lang w:val="sq-AL"/>
              </w:rPr>
            </w:pPr>
            <w:r w:rsidRPr="00751BEF">
              <w:rPr>
                <w:rFonts w:ascii="Times New Roman" w:hAnsi="Times New Roman"/>
                <w:sz w:val="24"/>
                <w:szCs w:val="24"/>
                <w:lang w:val="sq-AL"/>
              </w:rPr>
              <w:t xml:space="preserve">Znj. Margarita Vogli – Specialiste e Sektorit të Mbikëqyrjes, Drejtoria e Politikave dhe Strategjive të Rendit dhe Sigurisë Publike, e-mail </w:t>
            </w:r>
            <w:hyperlink r:id="rId10" w:history="1">
              <w:r w:rsidRPr="00751BEF">
                <w:rPr>
                  <w:rStyle w:val="Hyperlink"/>
                  <w:rFonts w:ascii="Times New Roman" w:hAnsi="Times New Roman"/>
                  <w:sz w:val="24"/>
                  <w:szCs w:val="24"/>
                  <w:lang w:val="sq-AL"/>
                </w:rPr>
                <w:t>margarita.vogli@mb.gov.al</w:t>
              </w:r>
            </w:hyperlink>
            <w:r w:rsidRPr="00751BEF">
              <w:rPr>
                <w:rFonts w:ascii="Times New Roman" w:hAnsi="Times New Roman"/>
                <w:sz w:val="24"/>
                <w:szCs w:val="24"/>
                <w:lang w:val="sq-AL"/>
              </w:rPr>
              <w:t xml:space="preserve"> </w:t>
            </w:r>
          </w:p>
        </w:tc>
      </w:tr>
    </w:tbl>
    <w:p w14:paraId="5D44D821" w14:textId="77777777" w:rsidR="008675CA" w:rsidRPr="00751BEF" w:rsidRDefault="008675CA" w:rsidP="008675CA">
      <w:pPr>
        <w:pStyle w:val="BodyText"/>
        <w:jc w:val="both"/>
        <w:rPr>
          <w:rFonts w:ascii="Times New Roman" w:hAnsi="Times New Roman"/>
          <w:sz w:val="24"/>
          <w:szCs w:val="24"/>
          <w:lang w:val="sq-AL"/>
        </w:rPr>
      </w:pPr>
    </w:p>
    <w:p w14:paraId="3524433B" w14:textId="77777777" w:rsidR="008675CA" w:rsidRPr="00751BEF" w:rsidRDefault="00E54C97" w:rsidP="008675CA">
      <w:pPr>
        <w:pStyle w:val="BodyText"/>
        <w:jc w:val="both"/>
        <w:rPr>
          <w:rFonts w:ascii="Times New Roman" w:hAnsi="Times New Roman"/>
          <w:sz w:val="24"/>
          <w:szCs w:val="24"/>
          <w:lang w:val="sq-AL"/>
        </w:rPr>
      </w:pPr>
      <w:r w:rsidRPr="00751BEF">
        <w:rPr>
          <w:rFonts w:ascii="Times New Roman" w:hAnsi="Times New Roman"/>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51BEF" w14:paraId="7239AD1E" w14:textId="77777777" w:rsidTr="009F3A30">
        <w:tc>
          <w:tcPr>
            <w:tcW w:w="9212" w:type="dxa"/>
          </w:tcPr>
          <w:p w14:paraId="2B8DE244" w14:textId="77777777" w:rsidR="00A047BC" w:rsidRPr="00751BEF" w:rsidRDefault="00A047BC" w:rsidP="009F14DE">
            <w:pPr>
              <w:pStyle w:val="BodyText"/>
              <w:jc w:val="both"/>
              <w:rPr>
                <w:rFonts w:ascii="Times New Roman" w:hAnsi="Times New Roman"/>
                <w:iCs/>
                <w:sz w:val="24"/>
                <w:szCs w:val="24"/>
                <w:lang w:val="sq-AL"/>
              </w:rPr>
            </w:pPr>
          </w:p>
          <w:p w14:paraId="113AF108" w14:textId="77777777" w:rsidR="009F14DE" w:rsidRDefault="009F14DE" w:rsidP="009F14DE">
            <w:pPr>
              <w:pStyle w:val="BodyText"/>
              <w:jc w:val="both"/>
              <w:rPr>
                <w:rFonts w:ascii="Times New Roman" w:hAnsi="Times New Roman"/>
                <w:iCs/>
                <w:sz w:val="24"/>
                <w:szCs w:val="24"/>
                <w:lang w:val="sq-AL"/>
              </w:rPr>
            </w:pPr>
            <w:r>
              <w:rPr>
                <w:rFonts w:ascii="Times New Roman" w:hAnsi="Times New Roman"/>
                <w:iCs/>
                <w:sz w:val="24"/>
                <w:szCs w:val="24"/>
                <w:lang w:val="sq-AL"/>
              </w:rPr>
              <w:t xml:space="preserve">Duke filluar nga </w:t>
            </w:r>
            <w:r w:rsidRPr="009F14DE">
              <w:rPr>
                <w:rFonts w:ascii="Times New Roman" w:hAnsi="Times New Roman"/>
                <w:iCs/>
                <w:sz w:val="24"/>
                <w:szCs w:val="24"/>
                <w:lang w:val="sq-AL"/>
              </w:rPr>
              <w:t>fillim</w:t>
            </w:r>
            <w:r>
              <w:rPr>
                <w:rFonts w:ascii="Times New Roman" w:hAnsi="Times New Roman"/>
                <w:iCs/>
                <w:sz w:val="24"/>
                <w:szCs w:val="24"/>
                <w:lang w:val="sq-AL"/>
              </w:rPr>
              <w:t>i i</w:t>
            </w:r>
            <w:r w:rsidRPr="009F14DE">
              <w:rPr>
                <w:rFonts w:ascii="Times New Roman" w:hAnsi="Times New Roman"/>
                <w:iCs/>
                <w:sz w:val="24"/>
                <w:szCs w:val="24"/>
                <w:lang w:val="sq-AL"/>
              </w:rPr>
              <w:t xml:space="preserve"> vitit 2020 ka filluar puna për identifikimin e grupeve të interesit, përcak</w:t>
            </w:r>
            <w:r>
              <w:rPr>
                <w:rFonts w:ascii="Times New Roman" w:hAnsi="Times New Roman"/>
                <w:iCs/>
                <w:sz w:val="24"/>
                <w:szCs w:val="24"/>
                <w:lang w:val="sq-AL"/>
              </w:rPr>
              <w:t>timi i metodave të konsultimit dhe j</w:t>
            </w:r>
            <w:r w:rsidRPr="009F14DE">
              <w:rPr>
                <w:rFonts w:ascii="Times New Roman" w:hAnsi="Times New Roman"/>
                <w:iCs/>
                <w:sz w:val="24"/>
                <w:szCs w:val="24"/>
                <w:lang w:val="sq-AL"/>
              </w:rPr>
              <w:t>anë zhvilluar vazhdimisht takime të grupit të punës me përfaqësues nga ministritë e linjës MD, MFE, MASR, MEPJ, MSHMS, MIE, MM dhe organet të pavarura PP, BSH, SPAK, AKEP, AKCESK, CVE, SHISH si dhe ekspertë të fushës  (fizike dhe online)</w:t>
            </w:r>
            <w:r>
              <w:rPr>
                <w:rFonts w:ascii="Times New Roman" w:hAnsi="Times New Roman"/>
                <w:iCs/>
                <w:sz w:val="24"/>
                <w:szCs w:val="24"/>
                <w:lang w:val="sq-AL"/>
              </w:rPr>
              <w:t>.</w:t>
            </w:r>
          </w:p>
          <w:p w14:paraId="225A0334" w14:textId="67A016AC" w:rsidR="002167FB" w:rsidRPr="00751BEF" w:rsidRDefault="009F14DE" w:rsidP="009F14DE">
            <w:pPr>
              <w:pStyle w:val="BodyText"/>
              <w:jc w:val="both"/>
              <w:rPr>
                <w:rFonts w:ascii="Times New Roman" w:hAnsi="Times New Roman"/>
                <w:iCs/>
                <w:sz w:val="24"/>
                <w:szCs w:val="24"/>
                <w:lang w:val="sq-AL"/>
              </w:rPr>
            </w:pPr>
            <w:r>
              <w:rPr>
                <w:rFonts w:ascii="Times New Roman" w:hAnsi="Times New Roman"/>
                <w:iCs/>
                <w:sz w:val="24"/>
                <w:szCs w:val="24"/>
                <w:lang w:val="sq-AL"/>
              </w:rPr>
              <w:t xml:space="preserve">Gjithashtu, janë zhvilluar edhe takime të grupit të punës </w:t>
            </w:r>
            <w:r w:rsidR="00D930CB" w:rsidRPr="00751BEF">
              <w:rPr>
                <w:rFonts w:ascii="Times New Roman" w:hAnsi="Times New Roman"/>
                <w:iCs/>
                <w:sz w:val="24"/>
                <w:szCs w:val="24"/>
                <w:lang w:val="sq-AL"/>
              </w:rPr>
              <w:t>me përfaqësues t</w:t>
            </w:r>
            <w:r w:rsidR="007F2722" w:rsidRPr="00751BEF">
              <w:rPr>
                <w:rFonts w:ascii="Times New Roman" w:hAnsi="Times New Roman"/>
                <w:iCs/>
                <w:sz w:val="24"/>
                <w:szCs w:val="24"/>
                <w:lang w:val="sq-AL"/>
              </w:rPr>
              <w:t>ë</w:t>
            </w:r>
            <w:r w:rsidR="00AE74DA" w:rsidRPr="00751BEF">
              <w:rPr>
                <w:rFonts w:ascii="Times New Roman" w:hAnsi="Times New Roman"/>
                <w:iCs/>
                <w:sz w:val="24"/>
                <w:szCs w:val="24"/>
                <w:lang w:val="sq-AL"/>
              </w:rPr>
              <w:t xml:space="preserve"> </w:t>
            </w:r>
            <w:r w:rsidR="00D930CB" w:rsidRPr="00751BEF">
              <w:rPr>
                <w:rFonts w:ascii="Times New Roman" w:hAnsi="Times New Roman"/>
                <w:iCs/>
                <w:sz w:val="24"/>
                <w:szCs w:val="24"/>
                <w:lang w:val="sq-AL"/>
              </w:rPr>
              <w:t>misioneve/partnerëve ndërkombëtarë që ofrojnë bashkëpunim dhe asistencë në fushën e sigurisë dhe të policisë, kon</w:t>
            </w:r>
            <w:r w:rsidR="00B61C6C" w:rsidRPr="00751BEF">
              <w:rPr>
                <w:rFonts w:ascii="Times New Roman" w:hAnsi="Times New Roman"/>
                <w:iCs/>
                <w:sz w:val="24"/>
                <w:szCs w:val="24"/>
                <w:lang w:val="sq-AL"/>
              </w:rPr>
              <w:t>k</w:t>
            </w:r>
            <w:r w:rsidR="00D930CB" w:rsidRPr="00751BEF">
              <w:rPr>
                <w:rFonts w:ascii="Times New Roman" w:hAnsi="Times New Roman"/>
                <w:iCs/>
                <w:sz w:val="24"/>
                <w:szCs w:val="24"/>
                <w:lang w:val="sq-AL"/>
              </w:rPr>
              <w:t>re</w:t>
            </w:r>
            <w:r w:rsidR="0016664C" w:rsidRPr="00751BEF">
              <w:rPr>
                <w:rFonts w:ascii="Times New Roman" w:hAnsi="Times New Roman"/>
                <w:iCs/>
                <w:sz w:val="24"/>
                <w:szCs w:val="24"/>
                <w:lang w:val="sq-AL"/>
              </w:rPr>
              <w:t>tisht: PAMECA, ICITAP dhe OSBE</w:t>
            </w:r>
            <w:r>
              <w:rPr>
                <w:rFonts w:ascii="Times New Roman" w:hAnsi="Times New Roman"/>
                <w:iCs/>
                <w:sz w:val="24"/>
                <w:szCs w:val="24"/>
                <w:lang w:val="sq-AL"/>
              </w:rPr>
              <w:t>.</w:t>
            </w:r>
          </w:p>
        </w:tc>
      </w:tr>
    </w:tbl>
    <w:p w14:paraId="29B33FD3" w14:textId="77777777" w:rsidR="008675CA" w:rsidRPr="00751BEF" w:rsidRDefault="008675CA" w:rsidP="008675CA">
      <w:pPr>
        <w:pStyle w:val="BodyText"/>
        <w:jc w:val="both"/>
        <w:rPr>
          <w:rFonts w:ascii="Times New Roman" w:hAnsi="Times New Roman"/>
          <w:sz w:val="24"/>
          <w:szCs w:val="24"/>
          <w:lang w:val="sq-AL"/>
        </w:rPr>
      </w:pPr>
    </w:p>
    <w:p w14:paraId="5CA45918" w14:textId="77777777" w:rsidR="008675CA" w:rsidRPr="00751BEF" w:rsidRDefault="00E54C97" w:rsidP="008675CA">
      <w:pPr>
        <w:pStyle w:val="BodyText"/>
        <w:jc w:val="both"/>
        <w:rPr>
          <w:rFonts w:ascii="Times New Roman" w:hAnsi="Times New Roman"/>
          <w:sz w:val="24"/>
          <w:szCs w:val="24"/>
          <w:lang w:val="sq-AL"/>
        </w:rPr>
      </w:pPr>
      <w:r w:rsidRPr="00751BEF">
        <w:rPr>
          <w:rFonts w:ascii="Times New Roman" w:hAnsi="Times New Roman"/>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51BEF" w14:paraId="5017327A" w14:textId="77777777" w:rsidTr="009F3A30">
        <w:tc>
          <w:tcPr>
            <w:tcW w:w="9212" w:type="dxa"/>
          </w:tcPr>
          <w:p w14:paraId="0037C691" w14:textId="77777777" w:rsidR="009D108C" w:rsidRDefault="00410143" w:rsidP="00410143">
            <w:pPr>
              <w:pStyle w:val="BodyText"/>
              <w:jc w:val="both"/>
              <w:rPr>
                <w:rFonts w:ascii="Times New Roman" w:hAnsi="Times New Roman"/>
                <w:sz w:val="24"/>
                <w:szCs w:val="24"/>
                <w:lang w:val="sq-AL"/>
              </w:rPr>
            </w:pPr>
            <w:r w:rsidRPr="00410143">
              <w:rPr>
                <w:rFonts w:ascii="Times New Roman" w:hAnsi="Times New Roman"/>
                <w:sz w:val="24"/>
                <w:szCs w:val="24"/>
                <w:lang w:val="sq-AL"/>
              </w:rPr>
              <w:t>Terrorizmi përbën një kërcënim serioz ndaj paqes e sigurisë kombëtare  dhe  ndërkombëtare, Qeveria Shqiptare e konsideron luftën kundër terrorizmit një prej përparësive themelo</w:t>
            </w:r>
            <w:r w:rsidR="009D108C">
              <w:rPr>
                <w:rFonts w:ascii="Times New Roman" w:hAnsi="Times New Roman"/>
                <w:sz w:val="24"/>
                <w:szCs w:val="24"/>
                <w:lang w:val="sq-AL"/>
              </w:rPr>
              <w:t>re të programit të saj politik.</w:t>
            </w:r>
          </w:p>
          <w:p w14:paraId="26F5096E" w14:textId="77777777" w:rsidR="009D108C" w:rsidRDefault="00410143" w:rsidP="00410143">
            <w:pPr>
              <w:pStyle w:val="BodyText"/>
              <w:jc w:val="both"/>
              <w:rPr>
                <w:rFonts w:ascii="Times New Roman" w:hAnsi="Times New Roman"/>
                <w:sz w:val="24"/>
                <w:szCs w:val="24"/>
                <w:lang w:val="sq-AL"/>
              </w:rPr>
            </w:pPr>
            <w:r w:rsidRPr="00410143">
              <w:rPr>
                <w:rFonts w:ascii="Times New Roman" w:hAnsi="Times New Roman"/>
                <w:sz w:val="24"/>
                <w:szCs w:val="24"/>
                <w:lang w:val="sq-AL"/>
              </w:rPr>
              <w:t>Terrorizmi në të gjitha format dhe mënyrën e shfaqjes së tij përbën një kërcënim të përgjithshëm për paqen dhe sigurinë botërore. Fenomeni i terrorizmit kombëtar dhe ndërkombëtar është një ndër sfidat më të vështira për të sotmen dhe për të ardhmen.</w:t>
            </w:r>
          </w:p>
          <w:p w14:paraId="7F057AFE" w14:textId="5E8A2722" w:rsidR="009D108C" w:rsidRDefault="00410143" w:rsidP="00410143">
            <w:pPr>
              <w:pStyle w:val="BodyText"/>
              <w:jc w:val="both"/>
              <w:rPr>
                <w:rFonts w:ascii="Times New Roman" w:hAnsi="Times New Roman"/>
                <w:sz w:val="24"/>
                <w:szCs w:val="24"/>
                <w:lang w:val="sq-AL"/>
              </w:rPr>
            </w:pPr>
            <w:r w:rsidRPr="00410143">
              <w:rPr>
                <w:rFonts w:ascii="Times New Roman" w:hAnsi="Times New Roman"/>
                <w:sz w:val="24"/>
                <w:szCs w:val="24"/>
                <w:lang w:val="sq-AL"/>
              </w:rPr>
              <w:t xml:space="preserve">Siguria kombëtare e Republikës së Shqipërisë përfaqëson tërësinë e mjeteve dhe instrumentave shtetërore që sigurojnë mbrojtjen e qytetarëve, të shoqërisë dhe të shtetit shqiptar nga kërcënimet dhe rreziqet e jashtme e të brendshme. </w:t>
            </w:r>
          </w:p>
          <w:p w14:paraId="6F3E3626" w14:textId="77777777" w:rsidR="009D108C" w:rsidRDefault="00410143" w:rsidP="00410143">
            <w:pPr>
              <w:pStyle w:val="BodyText"/>
              <w:jc w:val="both"/>
              <w:rPr>
                <w:rFonts w:ascii="Times New Roman" w:hAnsi="Times New Roman"/>
                <w:sz w:val="24"/>
                <w:szCs w:val="24"/>
                <w:lang w:val="sq-AL"/>
              </w:rPr>
            </w:pPr>
            <w:r w:rsidRPr="00410143">
              <w:rPr>
                <w:rFonts w:ascii="Times New Roman" w:hAnsi="Times New Roman"/>
                <w:sz w:val="24"/>
                <w:szCs w:val="24"/>
                <w:lang w:val="sq-AL"/>
              </w:rPr>
              <w:t xml:space="preserve">Terrorizmi vazhdon të mbetet një nga kërcënimet kryesore të sigurisë, si në nivel vendi po ashtu edhe në nivel ndërkombëtar, duke kërcënuar jo vetëm jetën dhe pronën, por edhe vlerat demokratike dhe vetë mënyrën e jetesës së shoqërisë. Trendi global i terrorizmit dhe shtrirja e tij, sidomos gjatë 2 dekadave të fundit, ka kërcënuar edhe vendin tonë, rajonin, Evropën dhe më gjerë. </w:t>
            </w:r>
          </w:p>
          <w:p w14:paraId="1831E5FC" w14:textId="750C2D99" w:rsidR="00410143" w:rsidRPr="00410143" w:rsidRDefault="00410143" w:rsidP="00410143">
            <w:pPr>
              <w:pStyle w:val="BodyText"/>
              <w:jc w:val="both"/>
              <w:rPr>
                <w:rFonts w:ascii="Times New Roman" w:hAnsi="Times New Roman"/>
                <w:sz w:val="24"/>
                <w:szCs w:val="24"/>
                <w:lang w:val="sq-AL"/>
              </w:rPr>
            </w:pPr>
            <w:r w:rsidRPr="00410143">
              <w:rPr>
                <w:rFonts w:ascii="Times New Roman" w:hAnsi="Times New Roman"/>
                <w:sz w:val="24"/>
                <w:szCs w:val="24"/>
                <w:lang w:val="sq-AL"/>
              </w:rPr>
              <w:t>Pozicioni gjeostrategjik i Shqipërisë krijon kushte që vendi ynë të synohet si një pikë tranzitimi jo vetëm për trafiqet e paligjshme, por dhe për përhapjen e terrorizmit, kryesisht</w:t>
            </w:r>
            <w:r>
              <w:rPr>
                <w:rFonts w:ascii="Times New Roman" w:hAnsi="Times New Roman"/>
                <w:sz w:val="24"/>
                <w:szCs w:val="24"/>
                <w:lang w:val="sq-AL"/>
              </w:rPr>
              <w:t xml:space="preserve"> atij me baza fondamentaliste. </w:t>
            </w:r>
          </w:p>
          <w:p w14:paraId="7590D3B8" w14:textId="311C305C" w:rsidR="006A0D37" w:rsidRPr="00751BEF" w:rsidRDefault="006A0D37" w:rsidP="00410143">
            <w:pPr>
              <w:pStyle w:val="BodyText"/>
              <w:jc w:val="both"/>
              <w:rPr>
                <w:rFonts w:ascii="Times New Roman" w:hAnsi="Times New Roman"/>
                <w:sz w:val="24"/>
                <w:szCs w:val="24"/>
                <w:lang w:val="sq-AL"/>
              </w:rPr>
            </w:pPr>
          </w:p>
        </w:tc>
      </w:tr>
    </w:tbl>
    <w:p w14:paraId="24F85D3F" w14:textId="77777777" w:rsidR="008675CA" w:rsidRPr="00751BEF" w:rsidRDefault="008675CA" w:rsidP="008675CA">
      <w:pPr>
        <w:pStyle w:val="BodyText"/>
        <w:jc w:val="both"/>
        <w:rPr>
          <w:rFonts w:ascii="Times New Roman" w:hAnsi="Times New Roman"/>
          <w:sz w:val="24"/>
          <w:szCs w:val="24"/>
          <w:lang w:val="sq-AL"/>
        </w:rPr>
      </w:pPr>
    </w:p>
    <w:p w14:paraId="671DF514" w14:textId="77777777" w:rsidR="00E54C97" w:rsidRPr="00751BEF" w:rsidRDefault="00E54C97" w:rsidP="008675CA">
      <w:pPr>
        <w:pStyle w:val="BodyText"/>
        <w:jc w:val="both"/>
        <w:rPr>
          <w:rFonts w:ascii="Times New Roman" w:hAnsi="Times New Roman"/>
          <w:sz w:val="24"/>
          <w:szCs w:val="24"/>
          <w:lang w:val="sq-AL"/>
        </w:rPr>
      </w:pPr>
    </w:p>
    <w:p w14:paraId="034FED24" w14:textId="77777777" w:rsidR="008675CA" w:rsidRPr="00751BEF" w:rsidRDefault="00E54C97" w:rsidP="008675CA">
      <w:pPr>
        <w:pStyle w:val="BodyText"/>
        <w:jc w:val="both"/>
        <w:rPr>
          <w:rFonts w:ascii="Times New Roman" w:hAnsi="Times New Roman"/>
          <w:sz w:val="24"/>
          <w:szCs w:val="24"/>
          <w:lang w:val="sq-AL"/>
        </w:rPr>
      </w:pPr>
      <w:r w:rsidRPr="00751BEF">
        <w:rPr>
          <w:rFonts w:ascii="Times New Roman" w:hAnsi="Times New Roman"/>
          <w:sz w:val="24"/>
          <w:szCs w:val="24"/>
          <w:lang w:val="sq-AL"/>
        </w:rPr>
        <w:lastRenderedPageBreak/>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51BEF" w14:paraId="59FC2C08" w14:textId="77777777" w:rsidTr="009F3A30">
        <w:tc>
          <w:tcPr>
            <w:tcW w:w="9212" w:type="dxa"/>
          </w:tcPr>
          <w:p w14:paraId="66A6F79F" w14:textId="77777777" w:rsidR="00B833DC" w:rsidRDefault="00B833DC" w:rsidP="00B833DC">
            <w:pPr>
              <w:widowControl w:val="0"/>
              <w:tabs>
                <w:tab w:val="left" w:pos="360"/>
              </w:tabs>
              <w:jc w:val="both"/>
              <w:rPr>
                <w:rFonts w:ascii="Times New Roman" w:hAnsi="Times New Roman"/>
                <w:sz w:val="24"/>
                <w:szCs w:val="24"/>
                <w:lang w:val="sq-AL"/>
              </w:rPr>
            </w:pPr>
            <w:r w:rsidRPr="00B833DC">
              <w:rPr>
                <w:rFonts w:ascii="Times New Roman" w:hAnsi="Times New Roman"/>
                <w:sz w:val="24"/>
                <w:szCs w:val="24"/>
                <w:lang w:val="sq-AL"/>
              </w:rPr>
              <w:t xml:space="preserve">Qëllimi i hartimit të këtij dokumenti është orientimi i politikave dhe forcimi i qasjes gjithëpërfshirëse në parandalimin, mbrojtjen, ndjekjen  dhe reagimin ndaj terrorizmit. </w:t>
            </w:r>
          </w:p>
          <w:p w14:paraId="14E47094" w14:textId="77777777" w:rsidR="00B833DC" w:rsidRDefault="00B833DC" w:rsidP="00B833DC">
            <w:pPr>
              <w:widowControl w:val="0"/>
              <w:tabs>
                <w:tab w:val="left" w:pos="360"/>
              </w:tabs>
              <w:jc w:val="both"/>
              <w:rPr>
                <w:rFonts w:ascii="Times New Roman" w:hAnsi="Times New Roman"/>
                <w:sz w:val="24"/>
                <w:szCs w:val="24"/>
                <w:lang w:val="sq-AL"/>
              </w:rPr>
            </w:pPr>
          </w:p>
          <w:p w14:paraId="75260AD5" w14:textId="2E768BF8" w:rsidR="00B833DC" w:rsidRPr="00B833DC" w:rsidRDefault="00B833DC" w:rsidP="00B833DC">
            <w:pPr>
              <w:widowControl w:val="0"/>
              <w:tabs>
                <w:tab w:val="left" w:pos="360"/>
              </w:tabs>
              <w:jc w:val="both"/>
              <w:rPr>
                <w:rFonts w:ascii="Times New Roman" w:hAnsi="Times New Roman"/>
                <w:sz w:val="24"/>
                <w:szCs w:val="24"/>
                <w:lang w:val="sq-AL"/>
              </w:rPr>
            </w:pPr>
            <w:r w:rsidRPr="00B833DC">
              <w:rPr>
                <w:rFonts w:ascii="Times New Roman" w:hAnsi="Times New Roman"/>
                <w:sz w:val="24"/>
                <w:szCs w:val="24"/>
                <w:lang w:val="sq-AL"/>
              </w:rPr>
              <w:t>Hartimi i kësaj strategjie e cila mbështetet në strategjinë e BE kundër terrorizmit, synon harmonizimin e veprimtarisë së strukturave, agjensive dhe institucioneve që kanë përgjegjësinë e luftës kundër terrorizmit. Parandalimi dhe goditja e terrorizmit vazhdon të mbetet një ndër prioritetet kryesore strategjike të Qeverisë Shqiptare. Strategjia e re kundër terrorizmit si dhe masat e tjera legjislative dhe politike në kuadër të kësaj fushe janë të ndërlidhura me Prioritetin e Qeverisë të parashikuara në SKIZH 2015-2020, gjithashtu ndërlidhet me procesin e integrimit Evropian dhe si e tillë është pjesë e PKIE-së. Hartimi i kësaj strategjie e cila është në harmoni të plotë me Strategjinë së BE-së kundër terrorizmit në nenet 5, 82 dhe 84, të Marrëveshjes së Stabilizim Asociimit ku është parashikuar bashkëpunimi ndërmjet vendit tonë dhe BE-së në fushën kundër terrorizmit do të bazohet në tre qasje kryesore:</w:t>
            </w:r>
          </w:p>
          <w:p w14:paraId="4F7A868A" w14:textId="77777777" w:rsidR="00B833DC" w:rsidRPr="00B833DC" w:rsidRDefault="00B833DC" w:rsidP="00B833DC">
            <w:pPr>
              <w:widowControl w:val="0"/>
              <w:tabs>
                <w:tab w:val="left" w:pos="360"/>
              </w:tabs>
              <w:jc w:val="both"/>
              <w:rPr>
                <w:rFonts w:ascii="Times New Roman" w:hAnsi="Times New Roman"/>
                <w:sz w:val="24"/>
                <w:szCs w:val="24"/>
                <w:lang w:val="sq-AL"/>
              </w:rPr>
            </w:pPr>
            <w:r w:rsidRPr="00B833DC">
              <w:rPr>
                <w:rFonts w:ascii="Times New Roman" w:hAnsi="Times New Roman"/>
                <w:sz w:val="24"/>
                <w:szCs w:val="24"/>
                <w:lang w:val="sq-AL"/>
              </w:rPr>
              <w:t>a) Sinjalizimi / Parandalimi</w:t>
            </w:r>
          </w:p>
          <w:p w14:paraId="2A882B09" w14:textId="77777777" w:rsidR="00B833DC" w:rsidRPr="00B833DC" w:rsidRDefault="00B833DC" w:rsidP="00B833DC">
            <w:pPr>
              <w:widowControl w:val="0"/>
              <w:tabs>
                <w:tab w:val="left" w:pos="360"/>
              </w:tabs>
              <w:jc w:val="both"/>
              <w:rPr>
                <w:rFonts w:ascii="Times New Roman" w:hAnsi="Times New Roman"/>
                <w:sz w:val="24"/>
                <w:szCs w:val="24"/>
                <w:lang w:val="sq-AL"/>
              </w:rPr>
            </w:pPr>
            <w:r w:rsidRPr="00B833DC">
              <w:rPr>
                <w:rFonts w:ascii="Times New Roman" w:hAnsi="Times New Roman"/>
                <w:sz w:val="24"/>
                <w:szCs w:val="24"/>
                <w:lang w:val="sq-AL"/>
              </w:rPr>
              <w:t>b) Hetimi dhe goditja</w:t>
            </w:r>
          </w:p>
          <w:p w14:paraId="44E7B603" w14:textId="77777777" w:rsidR="00B833DC" w:rsidRPr="00B833DC" w:rsidRDefault="00B833DC" w:rsidP="00B833DC">
            <w:pPr>
              <w:widowControl w:val="0"/>
              <w:tabs>
                <w:tab w:val="left" w:pos="360"/>
              </w:tabs>
              <w:jc w:val="both"/>
              <w:rPr>
                <w:rFonts w:ascii="Times New Roman" w:hAnsi="Times New Roman"/>
                <w:sz w:val="24"/>
                <w:szCs w:val="24"/>
                <w:lang w:val="sq-AL"/>
              </w:rPr>
            </w:pPr>
            <w:r w:rsidRPr="00B833DC">
              <w:rPr>
                <w:rFonts w:ascii="Times New Roman" w:hAnsi="Times New Roman"/>
                <w:sz w:val="24"/>
                <w:szCs w:val="24"/>
                <w:lang w:val="sq-AL"/>
              </w:rPr>
              <w:t>d) Reagimi</w:t>
            </w:r>
          </w:p>
          <w:p w14:paraId="43D77650" w14:textId="77777777" w:rsidR="00B833DC" w:rsidRDefault="00B833DC" w:rsidP="00B833DC">
            <w:pPr>
              <w:widowControl w:val="0"/>
              <w:tabs>
                <w:tab w:val="left" w:pos="360"/>
              </w:tabs>
              <w:jc w:val="both"/>
              <w:rPr>
                <w:rFonts w:ascii="Times New Roman" w:hAnsi="Times New Roman"/>
                <w:sz w:val="24"/>
                <w:szCs w:val="24"/>
                <w:lang w:val="sq-AL"/>
              </w:rPr>
            </w:pPr>
          </w:p>
          <w:p w14:paraId="083E5E58" w14:textId="1ABF9C2F" w:rsidR="00B833DC" w:rsidRPr="00B833DC" w:rsidRDefault="00B833DC" w:rsidP="00B833DC">
            <w:pPr>
              <w:widowControl w:val="0"/>
              <w:tabs>
                <w:tab w:val="left" w:pos="360"/>
              </w:tabs>
              <w:jc w:val="both"/>
              <w:rPr>
                <w:rFonts w:ascii="Times New Roman" w:hAnsi="Times New Roman"/>
                <w:sz w:val="24"/>
                <w:szCs w:val="24"/>
                <w:lang w:val="sq-AL"/>
              </w:rPr>
            </w:pPr>
            <w:r w:rsidRPr="00B833DC">
              <w:rPr>
                <w:rFonts w:ascii="Times New Roman" w:hAnsi="Times New Roman"/>
                <w:sz w:val="24"/>
                <w:szCs w:val="24"/>
                <w:lang w:val="sq-AL"/>
              </w:rPr>
              <w:t>Për arritjen e këtij qëllimi theksi do të vihet në ndërprerjen e akteve terroriste përpara se ato të kryhen, duke përdorur një përgjigje të koordinuar nga shteti në bashkëpunim të ngushtë me komunitetin. Çdo reagim duhet patjetër të marrë në konsideratë faktin se një sulm terrorist nuk mund të jetë i suksesshëm nëse hartohen planet e emergjencave në përputhje me këto rreziqe.</w:t>
            </w:r>
          </w:p>
          <w:p w14:paraId="5BB613DC" w14:textId="77777777" w:rsidR="00B833DC" w:rsidRPr="00B833DC" w:rsidRDefault="00B833DC" w:rsidP="00B833DC">
            <w:pPr>
              <w:widowControl w:val="0"/>
              <w:tabs>
                <w:tab w:val="left" w:pos="360"/>
              </w:tabs>
              <w:jc w:val="both"/>
              <w:rPr>
                <w:rFonts w:ascii="Times New Roman" w:hAnsi="Times New Roman"/>
                <w:sz w:val="24"/>
                <w:szCs w:val="24"/>
                <w:lang w:val="sq-AL"/>
              </w:rPr>
            </w:pPr>
            <w:r w:rsidRPr="00B833DC">
              <w:rPr>
                <w:rFonts w:ascii="Times New Roman" w:hAnsi="Times New Roman"/>
                <w:sz w:val="24"/>
                <w:szCs w:val="24"/>
                <w:lang w:val="sq-AL"/>
              </w:rPr>
              <w:t>Për të arritur këtë qëllim, do të jetë e nevojshme që të pakësohet rreziku i dëmit nga aktet terroriste përmes:</w:t>
            </w:r>
          </w:p>
          <w:p w14:paraId="7324BA1B" w14:textId="77777777" w:rsidR="00B833DC" w:rsidRPr="00B833DC" w:rsidRDefault="00B833DC" w:rsidP="00B833DC">
            <w:pPr>
              <w:widowControl w:val="0"/>
              <w:tabs>
                <w:tab w:val="left" w:pos="360"/>
              </w:tabs>
              <w:jc w:val="both"/>
              <w:rPr>
                <w:rFonts w:ascii="Times New Roman" w:hAnsi="Times New Roman"/>
                <w:sz w:val="24"/>
                <w:szCs w:val="24"/>
                <w:lang w:val="sq-AL"/>
              </w:rPr>
            </w:pPr>
            <w:r w:rsidRPr="00B833DC">
              <w:rPr>
                <w:rFonts w:ascii="Times New Roman" w:hAnsi="Times New Roman"/>
                <w:sz w:val="24"/>
                <w:szCs w:val="24"/>
                <w:lang w:val="sq-AL"/>
              </w:rPr>
              <w:t>“Krijimit të kapaciteteve, sistemeve efektive kombëtare dhe koordinimi e bashkëpunimi kombëtar, rajonal dhe ndërkombëtar për sinjalizimin, hetimin dhe goditjen e terrorizmit”. Detyrë e institucioneve përkatëse është të parashikojnë masa konkrete ligjore, normative apo administrative për të mundësuar vlerësimin dhe ndjekjen e çdo sinjali apo indicie që çon në fenomene terroriste, duke i bërë njëkohësisht objekt analize e bashkëpunimi.</w:t>
            </w:r>
          </w:p>
          <w:p w14:paraId="6304A02F" w14:textId="77777777" w:rsidR="00B833DC" w:rsidRPr="00B833DC" w:rsidRDefault="00B833DC" w:rsidP="00B833DC">
            <w:pPr>
              <w:widowControl w:val="0"/>
              <w:tabs>
                <w:tab w:val="left" w:pos="360"/>
              </w:tabs>
              <w:jc w:val="both"/>
              <w:rPr>
                <w:rFonts w:ascii="Times New Roman" w:hAnsi="Times New Roman"/>
                <w:sz w:val="24"/>
                <w:szCs w:val="24"/>
                <w:lang w:val="sq-AL"/>
              </w:rPr>
            </w:pPr>
            <w:r w:rsidRPr="00B833DC">
              <w:rPr>
                <w:rFonts w:ascii="Times New Roman" w:hAnsi="Times New Roman"/>
                <w:sz w:val="24"/>
                <w:szCs w:val="24"/>
                <w:lang w:val="sq-AL"/>
              </w:rPr>
              <w:t xml:space="preserve">Të parashikohen e përfundojnë aktet e nevojshme ligjore dhe normative për objekte strategjike apo të rëndësishme të vendit, të cilat mbeten në vëmendjen e planeve të individëve apo grupeve terroriste dhe që mund të sjellin pasoja të rënda për vendin. </w:t>
            </w:r>
          </w:p>
          <w:p w14:paraId="43820703" w14:textId="77777777" w:rsidR="00B833DC" w:rsidRPr="00B833DC" w:rsidRDefault="00B833DC" w:rsidP="00B833DC">
            <w:pPr>
              <w:widowControl w:val="0"/>
              <w:tabs>
                <w:tab w:val="left" w:pos="360"/>
              </w:tabs>
              <w:jc w:val="both"/>
              <w:rPr>
                <w:rFonts w:ascii="Times New Roman" w:hAnsi="Times New Roman"/>
                <w:sz w:val="24"/>
                <w:szCs w:val="24"/>
                <w:lang w:val="sq-AL"/>
              </w:rPr>
            </w:pPr>
            <w:r w:rsidRPr="00B833DC">
              <w:rPr>
                <w:rFonts w:ascii="Times New Roman" w:hAnsi="Times New Roman"/>
                <w:sz w:val="24"/>
                <w:szCs w:val="24"/>
                <w:lang w:val="sq-AL"/>
              </w:rPr>
              <w:t>Për këtë fakt të parashikohen edhe rrugët për zgjidhjet e situatave që mund të lindin nga përgatitjet apo tentativat e mundshme terroriste.</w:t>
            </w:r>
          </w:p>
          <w:p w14:paraId="05033F6B" w14:textId="77777777" w:rsidR="00B833DC" w:rsidRDefault="00B833DC" w:rsidP="00B833DC">
            <w:pPr>
              <w:widowControl w:val="0"/>
              <w:tabs>
                <w:tab w:val="left" w:pos="360"/>
              </w:tabs>
              <w:jc w:val="both"/>
              <w:rPr>
                <w:rFonts w:ascii="Times New Roman" w:hAnsi="Times New Roman"/>
                <w:sz w:val="24"/>
                <w:szCs w:val="24"/>
                <w:lang w:val="sq-AL"/>
              </w:rPr>
            </w:pPr>
          </w:p>
          <w:p w14:paraId="6E53D30E" w14:textId="3BE2C097" w:rsidR="00B833DC" w:rsidRPr="00B833DC" w:rsidRDefault="00B833DC" w:rsidP="00B833DC">
            <w:pPr>
              <w:widowControl w:val="0"/>
              <w:tabs>
                <w:tab w:val="left" w:pos="360"/>
              </w:tabs>
              <w:jc w:val="both"/>
              <w:rPr>
                <w:rFonts w:ascii="Times New Roman" w:hAnsi="Times New Roman"/>
                <w:sz w:val="24"/>
                <w:szCs w:val="24"/>
                <w:lang w:val="sq-AL"/>
              </w:rPr>
            </w:pPr>
            <w:r w:rsidRPr="00B833DC">
              <w:rPr>
                <w:rFonts w:ascii="Times New Roman" w:hAnsi="Times New Roman"/>
                <w:sz w:val="24"/>
                <w:szCs w:val="24"/>
                <w:lang w:val="sq-AL"/>
              </w:rPr>
              <w:t>Vendi ynë, si vend anëtar i NATO-s, i dënon me forcë këto akte terroriste dhe qëndron përkrah shteteve anëtare të Aleancës në luftën kundër terrorizmit, si dhe do të vijojë të mbështetë fort përpjekjet ndërkombëtare kundër terrorizmit.</w:t>
            </w:r>
          </w:p>
          <w:p w14:paraId="20D4BF8B" w14:textId="77777777" w:rsidR="00B833DC" w:rsidRPr="00B833DC" w:rsidRDefault="00B833DC" w:rsidP="00B833DC">
            <w:pPr>
              <w:widowControl w:val="0"/>
              <w:tabs>
                <w:tab w:val="left" w:pos="360"/>
              </w:tabs>
              <w:jc w:val="both"/>
              <w:rPr>
                <w:rFonts w:ascii="Times New Roman" w:hAnsi="Times New Roman"/>
                <w:sz w:val="24"/>
                <w:szCs w:val="24"/>
                <w:lang w:val="sq-AL"/>
              </w:rPr>
            </w:pPr>
            <w:r w:rsidRPr="00B833DC">
              <w:rPr>
                <w:rFonts w:ascii="Times New Roman" w:hAnsi="Times New Roman"/>
                <w:sz w:val="24"/>
                <w:szCs w:val="24"/>
                <w:lang w:val="sq-AL"/>
              </w:rPr>
              <w:t>Republika e Shqipërisë, si anëtare e koalicionit global kundër DAESH/ISIS, dhe më gjerë ka treguar përkushtim dhe njëkohësisht ka marrë përgjegjësi dhe detyrime të caktuara, të cilat janë përfshirë në këtë strategji.</w:t>
            </w:r>
          </w:p>
          <w:p w14:paraId="1CC4E9ED" w14:textId="77777777" w:rsidR="00B833DC" w:rsidRPr="00B833DC" w:rsidRDefault="00B833DC" w:rsidP="00B833DC">
            <w:pPr>
              <w:widowControl w:val="0"/>
              <w:tabs>
                <w:tab w:val="left" w:pos="360"/>
              </w:tabs>
              <w:jc w:val="both"/>
              <w:rPr>
                <w:rFonts w:ascii="Times New Roman" w:hAnsi="Times New Roman"/>
                <w:sz w:val="24"/>
                <w:szCs w:val="24"/>
                <w:lang w:val="sq-AL"/>
              </w:rPr>
            </w:pPr>
            <w:r w:rsidRPr="00B833DC">
              <w:rPr>
                <w:rFonts w:ascii="Times New Roman" w:hAnsi="Times New Roman"/>
                <w:sz w:val="24"/>
                <w:szCs w:val="24"/>
                <w:lang w:val="sq-AL"/>
              </w:rPr>
              <w:t>Për këtë arsye, me këtë projektvendim propozohet miratimi i Strategjisë Kombëtare për Luftën kundër terrorizmit dhe i planit të veprimit.</w:t>
            </w:r>
          </w:p>
          <w:p w14:paraId="7A7AF454" w14:textId="494EE5F0" w:rsidR="001E4573" w:rsidRPr="00751BEF" w:rsidRDefault="00B833DC" w:rsidP="00B833DC">
            <w:pPr>
              <w:numPr>
                <w:ilvl w:val="0"/>
                <w:numId w:val="3"/>
              </w:numPr>
              <w:spacing w:before="100" w:beforeAutospacing="1" w:after="100" w:afterAutospacing="1"/>
              <w:ind w:left="360" w:hanging="360"/>
              <w:jc w:val="both"/>
              <w:rPr>
                <w:rFonts w:ascii="Times New Roman" w:hAnsi="Times New Roman"/>
                <w:sz w:val="24"/>
                <w:szCs w:val="24"/>
                <w:lang w:val="sq-AL"/>
              </w:rPr>
            </w:pPr>
            <w:r w:rsidRPr="00B833DC">
              <w:rPr>
                <w:rFonts w:ascii="Times New Roman" w:hAnsi="Times New Roman"/>
                <w:sz w:val="24"/>
                <w:szCs w:val="24"/>
                <w:lang w:val="sq-AL"/>
              </w:rPr>
              <w:t>Dokumenti përmban objektivat strategjike dhe objektiva tjera specifike për secilën nga shtyllat e sipër përmendura. Strategjia do shoqërohet me planin e veprimit për realizimin e objektivave dhe përcaktimin e mekanizmave implementues dhe koordinues.</w:t>
            </w:r>
          </w:p>
        </w:tc>
      </w:tr>
    </w:tbl>
    <w:p w14:paraId="3A320FF0" w14:textId="77777777" w:rsidR="008675CA" w:rsidRPr="00751BEF" w:rsidRDefault="008675CA" w:rsidP="008675CA">
      <w:pPr>
        <w:pStyle w:val="BodyText"/>
        <w:jc w:val="both"/>
        <w:rPr>
          <w:rFonts w:ascii="Times New Roman" w:hAnsi="Times New Roman"/>
          <w:i/>
          <w:sz w:val="24"/>
          <w:szCs w:val="24"/>
          <w:lang w:val="sq-AL"/>
        </w:rPr>
      </w:pPr>
    </w:p>
    <w:p w14:paraId="2D9A4CA5" w14:textId="77777777" w:rsidR="008675CA" w:rsidRPr="00751BEF" w:rsidRDefault="00E54C97" w:rsidP="008675CA">
      <w:pPr>
        <w:pStyle w:val="BodyText"/>
        <w:jc w:val="both"/>
        <w:rPr>
          <w:rFonts w:ascii="Times New Roman" w:hAnsi="Times New Roman"/>
          <w:sz w:val="24"/>
          <w:szCs w:val="24"/>
          <w:lang w:val="sq-AL"/>
        </w:rPr>
      </w:pPr>
      <w:r w:rsidRPr="00751BEF">
        <w:rPr>
          <w:rFonts w:ascii="Times New Roman" w:hAnsi="Times New Roman"/>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51BEF" w14:paraId="6F85D1AB" w14:textId="77777777" w:rsidTr="009F3A30">
        <w:tc>
          <w:tcPr>
            <w:tcW w:w="9212" w:type="dxa"/>
          </w:tcPr>
          <w:p w14:paraId="7607B2CB" w14:textId="21528E31" w:rsidR="001E4573" w:rsidRPr="00751BEF" w:rsidRDefault="00760293" w:rsidP="009F3A30">
            <w:pPr>
              <w:pStyle w:val="BodyText"/>
              <w:jc w:val="both"/>
              <w:rPr>
                <w:rFonts w:ascii="Times New Roman" w:hAnsi="Times New Roman"/>
                <w:i/>
                <w:sz w:val="24"/>
                <w:szCs w:val="24"/>
                <w:lang w:val="sq-AL"/>
              </w:rPr>
            </w:pPr>
            <w:r w:rsidRPr="00751BEF">
              <w:rPr>
                <w:rFonts w:ascii="Times New Roman" w:hAnsi="Times New Roman"/>
                <w:i/>
                <w:sz w:val="24"/>
                <w:szCs w:val="24"/>
                <w:lang w:val="sq-AL"/>
              </w:rPr>
              <w:t xml:space="preserve">Jeni të ftuar të jepni komentet dhe kontributet tuaja për të gjitha aspektet e projekt-ligjit të propozuar. </w:t>
            </w:r>
          </w:p>
          <w:p w14:paraId="5C4E083E" w14:textId="77777777" w:rsidR="001E4573" w:rsidRPr="006F5D65" w:rsidRDefault="006F5D65" w:rsidP="00ED23CC">
            <w:pPr>
              <w:pStyle w:val="BodyText"/>
              <w:numPr>
                <w:ilvl w:val="0"/>
                <w:numId w:val="1"/>
              </w:numPr>
              <w:ind w:left="611" w:hanging="251"/>
              <w:jc w:val="both"/>
              <w:rPr>
                <w:rFonts w:ascii="Times New Roman" w:hAnsi="Times New Roman"/>
                <w:i/>
                <w:sz w:val="24"/>
                <w:szCs w:val="24"/>
                <w:lang w:val="sq-AL"/>
              </w:rPr>
            </w:pPr>
            <w:r>
              <w:rPr>
                <w:rFonts w:ascii="Times New Roman" w:hAnsi="Times New Roman"/>
                <w:sz w:val="24"/>
                <w:szCs w:val="24"/>
                <w:lang w:val="sq-AL"/>
              </w:rPr>
              <w:t>Cilat gjykoni si politika të mundshme efektive në</w:t>
            </w:r>
            <w:r w:rsidRPr="006F5D65">
              <w:rPr>
                <w:rFonts w:ascii="Times New Roman" w:hAnsi="Times New Roman"/>
                <w:sz w:val="24"/>
                <w:szCs w:val="24"/>
                <w:lang w:val="sq-AL"/>
              </w:rPr>
              <w:t xml:space="preserve"> forcimi</w:t>
            </w:r>
            <w:r>
              <w:rPr>
                <w:rFonts w:ascii="Times New Roman" w:hAnsi="Times New Roman"/>
                <w:sz w:val="24"/>
                <w:szCs w:val="24"/>
                <w:lang w:val="sq-AL"/>
              </w:rPr>
              <w:t>n e</w:t>
            </w:r>
            <w:r w:rsidRPr="006F5D65">
              <w:rPr>
                <w:rFonts w:ascii="Times New Roman" w:hAnsi="Times New Roman"/>
                <w:sz w:val="24"/>
                <w:szCs w:val="24"/>
                <w:lang w:val="sq-AL"/>
              </w:rPr>
              <w:t xml:space="preserve"> qasjes gjithëpërfshirëse në parandalimin, mbrojtjen, ndjekjen  dhe reagimin ndaj terrorizmit. </w:t>
            </w:r>
          </w:p>
          <w:p w14:paraId="1A611569" w14:textId="77777777" w:rsidR="006F5D65" w:rsidRDefault="006F5D65" w:rsidP="00ED23CC">
            <w:pPr>
              <w:pStyle w:val="BodyText"/>
              <w:numPr>
                <w:ilvl w:val="0"/>
                <w:numId w:val="1"/>
              </w:numPr>
              <w:ind w:left="611" w:hanging="251"/>
              <w:jc w:val="both"/>
              <w:rPr>
                <w:rFonts w:ascii="Times New Roman" w:hAnsi="Times New Roman"/>
                <w:sz w:val="24"/>
                <w:szCs w:val="24"/>
                <w:lang w:val="sq-AL"/>
              </w:rPr>
            </w:pPr>
            <w:r>
              <w:rPr>
                <w:rFonts w:ascii="Times New Roman" w:hAnsi="Times New Roman"/>
                <w:sz w:val="24"/>
                <w:szCs w:val="24"/>
                <w:lang w:val="sq-AL"/>
              </w:rPr>
              <w:t>Si mund të realizohet më mirë ndërprerja</w:t>
            </w:r>
            <w:r w:rsidRPr="006F5D65">
              <w:rPr>
                <w:rFonts w:ascii="Times New Roman" w:hAnsi="Times New Roman"/>
                <w:sz w:val="24"/>
                <w:szCs w:val="24"/>
                <w:lang w:val="sq-AL"/>
              </w:rPr>
              <w:t xml:space="preserve"> e akteve terr</w:t>
            </w:r>
            <w:r>
              <w:rPr>
                <w:rFonts w:ascii="Times New Roman" w:hAnsi="Times New Roman"/>
                <w:sz w:val="24"/>
                <w:szCs w:val="24"/>
                <w:lang w:val="sq-AL"/>
              </w:rPr>
              <w:t>oriste përpara se ato të kryhen</w:t>
            </w:r>
          </w:p>
          <w:p w14:paraId="2B356264" w14:textId="77777777" w:rsidR="006F5D65" w:rsidRDefault="006F5D65" w:rsidP="00ED23CC">
            <w:pPr>
              <w:pStyle w:val="BodyText"/>
              <w:numPr>
                <w:ilvl w:val="0"/>
                <w:numId w:val="1"/>
              </w:numPr>
              <w:ind w:left="611" w:hanging="251"/>
              <w:jc w:val="both"/>
              <w:rPr>
                <w:rFonts w:ascii="Times New Roman" w:hAnsi="Times New Roman"/>
                <w:sz w:val="24"/>
                <w:szCs w:val="24"/>
                <w:lang w:val="sq-AL"/>
              </w:rPr>
            </w:pPr>
            <w:r>
              <w:rPr>
                <w:rFonts w:ascii="Times New Roman" w:hAnsi="Times New Roman"/>
                <w:sz w:val="24"/>
                <w:szCs w:val="24"/>
                <w:lang w:val="sq-AL"/>
              </w:rPr>
              <w:t xml:space="preserve">Priten propozime për parashikimin e </w:t>
            </w:r>
            <w:r w:rsidRPr="006F5D65">
              <w:rPr>
                <w:rFonts w:ascii="Times New Roman" w:hAnsi="Times New Roman"/>
                <w:sz w:val="24"/>
                <w:szCs w:val="24"/>
                <w:lang w:val="sq-AL"/>
              </w:rPr>
              <w:t>masa</w:t>
            </w:r>
            <w:r>
              <w:rPr>
                <w:rFonts w:ascii="Times New Roman" w:hAnsi="Times New Roman"/>
                <w:sz w:val="24"/>
                <w:szCs w:val="24"/>
                <w:lang w:val="sq-AL"/>
              </w:rPr>
              <w:t>ve</w:t>
            </w:r>
            <w:r w:rsidRPr="006F5D65">
              <w:rPr>
                <w:rFonts w:ascii="Times New Roman" w:hAnsi="Times New Roman"/>
                <w:sz w:val="24"/>
                <w:szCs w:val="24"/>
                <w:lang w:val="sq-AL"/>
              </w:rPr>
              <w:t xml:space="preserve"> konkrete ligjore, normative apo administrative për të mundësuar vlerësimin dhe ndjekjen e çdo sinjali apo indici</w:t>
            </w:r>
            <w:r w:rsidR="00ED23CC">
              <w:rPr>
                <w:rFonts w:ascii="Times New Roman" w:hAnsi="Times New Roman"/>
                <w:sz w:val="24"/>
                <w:szCs w:val="24"/>
                <w:lang w:val="sq-AL"/>
              </w:rPr>
              <w:t>e që çon në fenomene terroriste</w:t>
            </w:r>
          </w:p>
          <w:p w14:paraId="3D4086F2" w14:textId="0F6B8762" w:rsidR="00ED23CC" w:rsidRPr="006F5D65" w:rsidRDefault="00ED23CC" w:rsidP="00ED23CC">
            <w:pPr>
              <w:pStyle w:val="BodyText"/>
              <w:jc w:val="both"/>
              <w:rPr>
                <w:rFonts w:ascii="Times New Roman" w:hAnsi="Times New Roman"/>
                <w:sz w:val="24"/>
                <w:szCs w:val="24"/>
                <w:lang w:val="sq-AL"/>
              </w:rPr>
            </w:pPr>
            <w:bookmarkStart w:id="0" w:name="_GoBack"/>
            <w:bookmarkEnd w:id="0"/>
          </w:p>
        </w:tc>
      </w:tr>
    </w:tbl>
    <w:p w14:paraId="7BC99291" w14:textId="77777777" w:rsidR="008675CA" w:rsidRPr="00751BEF" w:rsidRDefault="008675CA" w:rsidP="008675CA">
      <w:pPr>
        <w:pStyle w:val="BodyText"/>
        <w:jc w:val="both"/>
        <w:rPr>
          <w:rFonts w:ascii="Times New Roman" w:hAnsi="Times New Roman"/>
          <w:b/>
          <w:sz w:val="24"/>
          <w:szCs w:val="24"/>
          <w:lang w:val="sq-AL"/>
        </w:rPr>
      </w:pPr>
    </w:p>
    <w:p w14:paraId="7F08B1D8" w14:textId="77777777" w:rsidR="008675CA" w:rsidRPr="00751BEF" w:rsidRDefault="008675CA">
      <w:pPr>
        <w:rPr>
          <w:rFonts w:ascii="Times New Roman" w:hAnsi="Times New Roman"/>
          <w:sz w:val="24"/>
          <w:szCs w:val="24"/>
          <w:lang w:val="sq-AL"/>
        </w:rPr>
      </w:pPr>
    </w:p>
    <w:sectPr w:rsidR="008675CA" w:rsidRPr="00751BEF" w:rsidSect="00453FEB">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73B54" w16cex:dateUtc="2020-03-02T06:59:00Z"/>
  <w16cex:commentExtensible w16cex:durableId="2207380F" w16cex:dateUtc="2020-03-02T06:45:00Z"/>
  <w16cex:commentExtensible w16cex:durableId="2206DC10" w16cex:dateUtc="2020-03-02T00:12:00Z"/>
  <w16cex:commentExtensible w16cex:durableId="2206E55B" w16cex:dateUtc="2020-03-02T00:52:00Z"/>
  <w16cex:commentExtensible w16cex:durableId="2206E58E" w16cex:dateUtc="2020-03-02T00:53:00Z"/>
  <w16cex:commentExtensible w16cex:durableId="22075E98" w16cex:dateUtc="2020-03-02T09:29:00Z"/>
  <w16cex:commentExtensible w16cex:durableId="2206E614" w16cex:dateUtc="2020-03-02T00:55:00Z"/>
  <w16cex:commentExtensible w16cex:durableId="2207395B" w16cex:dateUtc="2020-03-02T06:50:00Z"/>
  <w16cex:commentExtensible w16cex:durableId="22073A45" w16cex:dateUtc="2020-03-02T06:54:00Z"/>
  <w16cex:commentExtensible w16cex:durableId="22073841" w16cex:dateUtc="2020-03-02T06:46:00Z"/>
  <w16cex:commentExtensible w16cex:durableId="22073A65" w16cex:dateUtc="2020-03-02T06:55:00Z"/>
  <w16cex:commentExtensible w16cex:durableId="22073A89" w16cex:dateUtc="2020-03-02T06:55:00Z"/>
  <w16cex:commentExtensible w16cex:durableId="2207577D" w16cex:dateUtc="2020-03-02T08:59:00Z"/>
  <w16cex:commentExtensible w16cex:durableId="22073856" w16cex:dateUtc="2020-03-02T06:46:00Z"/>
  <w16cex:commentExtensible w16cex:durableId="22073BFD" w16cex:dateUtc="2020-03-02T07:02:00Z"/>
  <w16cex:commentExtensible w16cex:durableId="22073C3D" w16cex:dateUtc="2020-03-02T07:03:00Z"/>
  <w16cex:commentExtensible w16cex:durableId="22074E54" w16cex:dateUtc="2020-03-02T08:20:00Z"/>
  <w16cex:commentExtensible w16cex:durableId="22073862" w16cex:dateUtc="2020-03-02T06:46:00Z"/>
  <w16cex:commentExtensible w16cex:durableId="22074EEA" w16cex:dateUtc="2020-03-02T08:22:00Z"/>
  <w16cex:commentExtensible w16cex:durableId="22073879" w16cex:dateUtc="2020-03-02T06:47:00Z"/>
  <w16cex:commentExtensible w16cex:durableId="220758B2" w16cex:dateUtc="2020-03-02T09:04:00Z"/>
  <w16cex:commentExtensible w16cex:durableId="22B45139" w16cex:dateUtc="2020-07-11T12:54:00Z"/>
  <w16cex:commentExtensible w16cex:durableId="22074FD1" w16cex:dateUtc="2020-03-02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D07ECC" w16cid:durableId="22073B54"/>
  <w16cid:commentId w16cid:paraId="6900333D" w16cid:durableId="2207380F"/>
  <w16cid:commentId w16cid:paraId="7AE020B8" w16cid:durableId="2206DC10"/>
  <w16cid:commentId w16cid:paraId="1EB291AE" w16cid:durableId="2206E55B"/>
  <w16cid:commentId w16cid:paraId="116164E8" w16cid:durableId="2206E58E"/>
  <w16cid:commentId w16cid:paraId="6CEFC707" w16cid:durableId="22075E98"/>
  <w16cid:commentId w16cid:paraId="38B76FA2" w16cid:durableId="2206E614"/>
  <w16cid:commentId w16cid:paraId="2EE2FE89" w16cid:durableId="2207395B"/>
  <w16cid:commentId w16cid:paraId="6E3F13A3" w16cid:durableId="22073A45"/>
  <w16cid:commentId w16cid:paraId="592E8A5B" w16cid:durableId="22073841"/>
  <w16cid:commentId w16cid:paraId="264CFAF0" w16cid:durableId="22073A65"/>
  <w16cid:commentId w16cid:paraId="3EEFAFFA" w16cid:durableId="22073A89"/>
  <w16cid:commentId w16cid:paraId="730F6885" w16cid:durableId="2207577D"/>
  <w16cid:commentId w16cid:paraId="4BC30082" w16cid:durableId="22073856"/>
  <w16cid:commentId w16cid:paraId="2387E5E0" w16cid:durableId="22073BFD"/>
  <w16cid:commentId w16cid:paraId="0145521B" w16cid:durableId="22073C3D"/>
  <w16cid:commentId w16cid:paraId="23C3FF65" w16cid:durableId="22074E54"/>
  <w16cid:commentId w16cid:paraId="21E232E1" w16cid:durableId="22073862"/>
  <w16cid:commentId w16cid:paraId="07079CF3" w16cid:durableId="22074EEA"/>
  <w16cid:commentId w16cid:paraId="62C84EB5" w16cid:durableId="22073879"/>
  <w16cid:commentId w16cid:paraId="5472F1A4" w16cid:durableId="220758B2"/>
  <w16cid:commentId w16cid:paraId="27C0962D" w16cid:durableId="22B45139"/>
  <w16cid:commentId w16cid:paraId="3A0417D3" w16cid:durableId="22074FD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639D4" w14:textId="77777777" w:rsidR="006017D3" w:rsidRDefault="006017D3" w:rsidP="00606F40">
      <w:r>
        <w:separator/>
      </w:r>
    </w:p>
  </w:endnote>
  <w:endnote w:type="continuationSeparator" w:id="0">
    <w:p w14:paraId="0C34D4B1" w14:textId="77777777" w:rsidR="006017D3" w:rsidRDefault="006017D3" w:rsidP="0060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5D3CE" w14:textId="77777777" w:rsidR="006017D3" w:rsidRDefault="006017D3" w:rsidP="00606F40">
      <w:r>
        <w:separator/>
      </w:r>
    </w:p>
  </w:footnote>
  <w:footnote w:type="continuationSeparator" w:id="0">
    <w:p w14:paraId="0CB91B21" w14:textId="77777777" w:rsidR="006017D3" w:rsidRDefault="006017D3" w:rsidP="00606F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60B5"/>
    <w:multiLevelType w:val="hybridMultilevel"/>
    <w:tmpl w:val="7CD44F3A"/>
    <w:lvl w:ilvl="0" w:tplc="7E88953A">
      <w:numFmt w:val="bullet"/>
      <w:lvlText w:val="-"/>
      <w:lvlJc w:val="left"/>
      <w:pPr>
        <w:ind w:left="720" w:hanging="360"/>
      </w:pPr>
      <w:rPr>
        <w:rFonts w:ascii="Calibri" w:eastAsia="Times New Roman"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2273519D"/>
    <w:multiLevelType w:val="hybridMultilevel"/>
    <w:tmpl w:val="7682E37A"/>
    <w:lvl w:ilvl="0" w:tplc="207A3F4E">
      <w:start w:val="2019"/>
      <w:numFmt w:val="bullet"/>
      <w:lvlText w:val="-"/>
      <w:lvlJc w:val="left"/>
      <w:pPr>
        <w:ind w:left="720" w:hanging="360"/>
      </w:pPr>
      <w:rPr>
        <w:rFonts w:ascii="Calibri" w:eastAsia="Times New Roman" w:hAnsi="Calibri" w:cs="Calibri" w:hint="default"/>
        <w:i w:val="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57879"/>
    <w:multiLevelType w:val="hybridMultilevel"/>
    <w:tmpl w:val="3DF8B2A0"/>
    <w:lvl w:ilvl="0" w:tplc="90AA3BD6">
      <w:start w:val="2017"/>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60AC4"/>
    <w:multiLevelType w:val="hybridMultilevel"/>
    <w:tmpl w:val="C88400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E95B4E"/>
    <w:multiLevelType w:val="hybridMultilevel"/>
    <w:tmpl w:val="2070B12E"/>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 w15:restartNumberingAfterBreak="0">
    <w:nsid w:val="713F5D06"/>
    <w:multiLevelType w:val="hybridMultilevel"/>
    <w:tmpl w:val="EC2E4D10"/>
    <w:lvl w:ilvl="0" w:tplc="7E9217EE">
      <w:start w:val="1"/>
      <w:numFmt w:val="bullet"/>
      <w:lvlText w:val="•"/>
      <w:lvlJc w:val="left"/>
      <w:pPr>
        <w:ind w:left="720" w:hanging="720"/>
      </w:pPr>
      <w:rPr>
        <w:rFonts w:ascii="Times New Roman" w:eastAsia="Calibr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27DBA"/>
    <w:rsid w:val="00044810"/>
    <w:rsid w:val="00091AC1"/>
    <w:rsid w:val="00103C86"/>
    <w:rsid w:val="00113A32"/>
    <w:rsid w:val="001144E3"/>
    <w:rsid w:val="001210B9"/>
    <w:rsid w:val="001379F3"/>
    <w:rsid w:val="0016664C"/>
    <w:rsid w:val="00196EFA"/>
    <w:rsid w:val="001E4573"/>
    <w:rsid w:val="002167FB"/>
    <w:rsid w:val="0023260D"/>
    <w:rsid w:val="00336869"/>
    <w:rsid w:val="00396ECE"/>
    <w:rsid w:val="003A7F21"/>
    <w:rsid w:val="003D2D9D"/>
    <w:rsid w:val="00410143"/>
    <w:rsid w:val="00441FF8"/>
    <w:rsid w:val="00453FEB"/>
    <w:rsid w:val="00463C25"/>
    <w:rsid w:val="00490AD0"/>
    <w:rsid w:val="00492DE0"/>
    <w:rsid w:val="004C5AE2"/>
    <w:rsid w:val="00574E6C"/>
    <w:rsid w:val="005E4A26"/>
    <w:rsid w:val="005F0BBC"/>
    <w:rsid w:val="00600C60"/>
    <w:rsid w:val="006017D3"/>
    <w:rsid w:val="00606F40"/>
    <w:rsid w:val="006765A3"/>
    <w:rsid w:val="006A0D37"/>
    <w:rsid w:val="006E7E64"/>
    <w:rsid w:val="006F5D65"/>
    <w:rsid w:val="00751BEF"/>
    <w:rsid w:val="00760293"/>
    <w:rsid w:val="00774CC9"/>
    <w:rsid w:val="00785430"/>
    <w:rsid w:val="007F02F0"/>
    <w:rsid w:val="007F2722"/>
    <w:rsid w:val="007F3731"/>
    <w:rsid w:val="007F7BD0"/>
    <w:rsid w:val="00807F57"/>
    <w:rsid w:val="00866E4A"/>
    <w:rsid w:val="008675CA"/>
    <w:rsid w:val="008721EC"/>
    <w:rsid w:val="0089141E"/>
    <w:rsid w:val="008A4631"/>
    <w:rsid w:val="008B5064"/>
    <w:rsid w:val="008B554B"/>
    <w:rsid w:val="00902078"/>
    <w:rsid w:val="00912624"/>
    <w:rsid w:val="00912DE2"/>
    <w:rsid w:val="00990DC6"/>
    <w:rsid w:val="009D108C"/>
    <w:rsid w:val="009F14DE"/>
    <w:rsid w:val="00A047BC"/>
    <w:rsid w:val="00A149A0"/>
    <w:rsid w:val="00AB606C"/>
    <w:rsid w:val="00AE0C17"/>
    <w:rsid w:val="00AE74DA"/>
    <w:rsid w:val="00B53A46"/>
    <w:rsid w:val="00B61C6C"/>
    <w:rsid w:val="00B833DC"/>
    <w:rsid w:val="00BC0C18"/>
    <w:rsid w:val="00BD10F8"/>
    <w:rsid w:val="00BD2CC2"/>
    <w:rsid w:val="00C000E6"/>
    <w:rsid w:val="00C512AD"/>
    <w:rsid w:val="00CC3D10"/>
    <w:rsid w:val="00CC5563"/>
    <w:rsid w:val="00D420BE"/>
    <w:rsid w:val="00D930CB"/>
    <w:rsid w:val="00DB0922"/>
    <w:rsid w:val="00E54C97"/>
    <w:rsid w:val="00ED23CC"/>
    <w:rsid w:val="00F16D73"/>
    <w:rsid w:val="00F67AE6"/>
    <w:rsid w:val="00F71BFB"/>
    <w:rsid w:val="00F93524"/>
    <w:rsid w:val="00FA3B23"/>
    <w:rsid w:val="00FE3C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paragraph" w:styleId="FootnoteText">
    <w:name w:val="footnote text"/>
    <w:basedOn w:val="Normal"/>
    <w:link w:val="FootnoteTextChar"/>
    <w:uiPriority w:val="99"/>
    <w:semiHidden/>
    <w:unhideWhenUsed/>
    <w:rsid w:val="00606F40"/>
    <w:rPr>
      <w:sz w:val="20"/>
    </w:rPr>
  </w:style>
  <w:style w:type="character" w:customStyle="1" w:styleId="FootnoteTextChar">
    <w:name w:val="Footnote Text Char"/>
    <w:basedOn w:val="DefaultParagraphFont"/>
    <w:link w:val="FootnoteText"/>
    <w:uiPriority w:val="99"/>
    <w:semiHidden/>
    <w:rsid w:val="00606F40"/>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606F40"/>
    <w:rPr>
      <w:vertAlign w:val="superscript"/>
    </w:rPr>
  </w:style>
  <w:style w:type="character" w:styleId="CommentReference">
    <w:name w:val="annotation reference"/>
    <w:basedOn w:val="DefaultParagraphFont"/>
    <w:uiPriority w:val="99"/>
    <w:semiHidden/>
    <w:unhideWhenUsed/>
    <w:rsid w:val="00606F40"/>
    <w:rPr>
      <w:sz w:val="16"/>
      <w:szCs w:val="16"/>
    </w:rPr>
  </w:style>
  <w:style w:type="paragraph" w:styleId="CommentText">
    <w:name w:val="annotation text"/>
    <w:basedOn w:val="Normal"/>
    <w:link w:val="CommentTextChar"/>
    <w:uiPriority w:val="99"/>
    <w:unhideWhenUsed/>
    <w:rsid w:val="00606F40"/>
    <w:rPr>
      <w:sz w:val="20"/>
    </w:rPr>
  </w:style>
  <w:style w:type="character" w:customStyle="1" w:styleId="CommentTextChar">
    <w:name w:val="Comment Text Char"/>
    <w:basedOn w:val="DefaultParagraphFont"/>
    <w:link w:val="CommentText"/>
    <w:uiPriority w:val="99"/>
    <w:rsid w:val="00606F40"/>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06F40"/>
    <w:rPr>
      <w:b/>
      <w:bCs/>
    </w:rPr>
  </w:style>
  <w:style w:type="character" w:customStyle="1" w:styleId="CommentSubjectChar">
    <w:name w:val="Comment Subject Char"/>
    <w:basedOn w:val="CommentTextChar"/>
    <w:link w:val="CommentSubject"/>
    <w:uiPriority w:val="99"/>
    <w:semiHidden/>
    <w:rsid w:val="00606F40"/>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7F7BD0"/>
    <w:rPr>
      <w:color w:val="0563C1" w:themeColor="hyperlink"/>
      <w:u w:val="single"/>
    </w:rPr>
  </w:style>
  <w:style w:type="character" w:styleId="FollowedHyperlink">
    <w:name w:val="FollowedHyperlink"/>
    <w:basedOn w:val="DefaultParagraphFont"/>
    <w:uiPriority w:val="99"/>
    <w:semiHidden/>
    <w:unhideWhenUsed/>
    <w:rsid w:val="001379F3"/>
    <w:rPr>
      <w:color w:val="954F72" w:themeColor="followedHyperlink"/>
      <w:u w:val="single"/>
    </w:rPr>
  </w:style>
  <w:style w:type="paragraph" w:styleId="ListParagraph">
    <w:name w:val="List Paragraph"/>
    <w:aliases w:val="Normal 1,List Paragraph1,List Paragraph (numbered (a)),List Paragraph 1,Akapit z listą BS,Bullets,Dot pt,F5 List Paragraph,List Paragraph Char Char Char,Indicator Text,Numbered Para 1,Bullet 1,Bullet Points,List Paragraph Char Char,L"/>
    <w:basedOn w:val="Normal"/>
    <w:link w:val="ListParagraphChar"/>
    <w:uiPriority w:val="34"/>
    <w:qFormat/>
    <w:rsid w:val="00902078"/>
    <w:pPr>
      <w:ind w:left="720"/>
    </w:pPr>
    <w:rPr>
      <w:rFonts w:ascii="Calibri" w:eastAsia="Calibri" w:hAnsi="Calibri"/>
      <w:szCs w:val="22"/>
      <w:lang w:val="sq-AL"/>
    </w:rPr>
  </w:style>
  <w:style w:type="character" w:customStyle="1" w:styleId="ListParagraphChar">
    <w:name w:val="List Paragraph Char"/>
    <w:aliases w:val="Normal 1 Char,List Paragraph1 Char,List Paragraph (numbered (a)) Char,List Paragraph 1 Char,Akapit z listą BS Char,Bullets Char,Dot pt Char,F5 List Paragraph Char,List Paragraph Char Char Char Char,Indicator Text Char,Bullet 1 Char"/>
    <w:link w:val="ListParagraph"/>
    <w:uiPriority w:val="34"/>
    <w:qFormat/>
    <w:locked/>
    <w:rsid w:val="00902078"/>
    <w:rPr>
      <w:rFonts w:ascii="Calibri" w:eastAsia="Calibri" w:hAnsi="Calibri" w:cs="Times New Roman"/>
      <w:sz w:val="22"/>
      <w:szCs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ti.suli@mb.gov.al" TargetMode="External"/><Relationship Id="rId3" Type="http://schemas.openxmlformats.org/officeDocument/2006/relationships/settings" Target="settings.xml"/><Relationship Id="rId7" Type="http://schemas.openxmlformats.org/officeDocument/2006/relationships/hyperlink" Target="http://www.konsultimipublik.gov.al"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mailto:margarita.vogli@mb.gov.al" TargetMode="External"/><Relationship Id="rId4" Type="http://schemas.openxmlformats.org/officeDocument/2006/relationships/webSettings" Target="webSettings.xml"/><Relationship Id="rId9" Type="http://schemas.openxmlformats.org/officeDocument/2006/relationships/hyperlink" Target="mailto:keti.suli@mb.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Keti Suli</cp:lastModifiedBy>
  <cp:revision>17</cp:revision>
  <dcterms:created xsi:type="dcterms:W3CDTF">2020-11-27T16:09:00Z</dcterms:created>
  <dcterms:modified xsi:type="dcterms:W3CDTF">2020-12-30T08:22:00Z</dcterms:modified>
</cp:coreProperties>
</file>